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Arial" w:hAnsi="Arial" w:cs="Arial"/>
        </w:rPr>
        <w:id w:val="242919838"/>
        <w:docPartObj>
          <w:docPartGallery w:val="Cover Pages"/>
          <w:docPartUnique/>
        </w:docPartObj>
      </w:sdtPr>
      <w:sdtEndPr>
        <w:rPr>
          <w:szCs w:val="20"/>
        </w:rPr>
      </w:sdtEndPr>
      <w:sdtContent>
        <w:p w:rsidR="00EB53F9" w:rsidRPr="00157C53" w:rsidRDefault="000D2FF3" w:rsidP="00DD4BA0">
          <w:pPr>
            <w:tabs>
              <w:tab w:val="left" w:pos="5961"/>
              <w:tab w:val="left" w:pos="6405"/>
            </w:tabs>
            <w:rPr>
              <w:rFonts w:ascii="Arial" w:hAnsi="Arial" w:cs="Arial"/>
            </w:rPr>
          </w:pPr>
          <w:r w:rsidRPr="00157C53">
            <w:rPr>
              <w:rFonts w:ascii="Arial" w:hAnsi="Arial" w:cs="Arial"/>
            </w:rPr>
            <w:tab/>
          </w:r>
          <w:r w:rsidR="00DD4BA0" w:rsidRPr="00157C53">
            <w:rPr>
              <w:rFonts w:ascii="Arial" w:hAnsi="Arial" w:cs="Arial"/>
            </w:rPr>
            <w:tab/>
          </w:r>
        </w:p>
        <w:p w:rsidR="00EB53F9" w:rsidRPr="00157C53" w:rsidRDefault="00EB53F9" w:rsidP="00C214B7">
          <w:pPr>
            <w:rPr>
              <w:rFonts w:ascii="Arial" w:hAnsi="Arial" w:cs="Arial"/>
            </w:rPr>
          </w:pPr>
          <w:r w:rsidRPr="00157C53">
            <w:rPr>
              <w:rFonts w:ascii="Arial" w:hAnsi="Arial" w:cs="Arial"/>
              <w:noProof/>
            </w:rPr>
            <mc:AlternateContent>
              <mc:Choice Requires="wps">
                <w:drawing>
                  <wp:anchor distT="0" distB="0" distL="114300" distR="114300" simplePos="0" relativeHeight="251659264" behindDoc="1" locked="0" layoutInCell="0" allowOverlap="1" wp14:anchorId="41E05D90" wp14:editId="57723D25">
                    <wp:simplePos x="0" y="0"/>
                    <wp:positionH relativeFrom="page">
                      <wp:align>center</wp:align>
                    </wp:positionH>
                    <wp:positionV relativeFrom="page">
                      <wp:align>center</wp:align>
                    </wp:positionV>
                    <wp:extent cx="7772400" cy="10058400"/>
                    <wp:effectExtent l="0" t="0" r="0" b="0"/>
                    <wp:wrapNone/>
                    <wp:docPr id="4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DF4F02" w:rsidRDefault="00DF4F02">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100000</wp14:pctWidth>
                    </wp14:sizeRelH>
                    <wp14:sizeRelV relativeFrom="page">
                      <wp14:pctHeight>100000</wp14:pctHeight>
                    </wp14:sizeRelV>
                  </wp:anchor>
                </w:drawing>
              </mc:Choice>
              <mc:Fallback>
                <w:pict>
                  <v:rect id="Rectangle 2" o:spid="_x0000_s1026"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" o:allowincell="f" stroked="f">
                    <v:textbox>
                      <w:txbxContent>
                        <w:p w:rsidR="00DF4F02" w:rsidRDefault="00DF4F02">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v:textbox>
                    <w10:wrap anchorx="page" anchory="page"/>
                  </v:rect>
                </w:pict>
              </mc:Fallback>
            </mc:AlternateContent>
          </w:r>
        </w:p>
        <w:p w:rsidR="00EB53F9" w:rsidRPr="00157C53" w:rsidRDefault="00EB53F9" w:rsidP="00C214B7">
          <w:pPr>
            <w:rPr>
              <w:rFonts w:ascii="Arial" w:hAnsi="Arial" w:cs="Arial"/>
            </w:rPr>
          </w:pPr>
        </w:p>
        <w:tbl>
          <w:tblPr>
            <w:tblpPr w:leftFromText="180" w:rightFromText="180" w:vertAnchor="page" w:horzAnchor="page" w:tblpX="2007" w:tblpY="2656"/>
            <w:tblW w:w="4230" w:type="pct"/>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firstRow="1" w:lastRow="0" w:firstColumn="1" w:lastColumn="0" w:noHBand="0" w:noVBand="1"/>
          </w:tblPr>
          <w:tblGrid>
            <w:gridCol w:w="8337"/>
          </w:tblGrid>
          <w:tr w:rsidR="00EB53F9" w:rsidRPr="00157C53" w:rsidTr="000D2FF3">
            <w:trPr>
              <w:trHeight w:val="3770"/>
            </w:trPr>
            <w:tc>
              <w:tcPr>
                <w:tcW w:w="5000" w:type="pct"/>
                <w:shd w:val="clear" w:color="auto" w:fill="FFFFFF" w:themeFill="background1"/>
                <w:vAlign w:val="center"/>
              </w:tcPr>
              <w:sdt>
                <w:sdtPr>
                  <w:rPr>
                    <w:rFonts w:ascii="Arial" w:hAnsi="Arial" w:cs="Arial"/>
                    <w:color w:val="000000"/>
                    <w:sz w:val="72"/>
                    <w:u w:val="single"/>
                  </w:rPr>
                  <w:alias w:val="Title"/>
                  <w:id w:val="13783212"/>
                  <w:dataBinding w:prefixMappings="xmlns:ns0='http://schemas.openxmlformats.org/package/2006/metadata/core-properties' xmlns:ns1='http://purl.org/dc/elements/1.1/'" w:xpath="/ns0:coreProperties[1]/ns1:title[1]" w:storeItemID="{6C3C8BC8-F283-45AE-878A-BAB7291924A1}"/>
                  <w:text/>
                </w:sdtPr>
                <w:sdtEndPr/>
                <w:sdtContent>
                  <w:p w:rsidR="00EB53F9" w:rsidRPr="00157C53" w:rsidRDefault="00CE116B" w:rsidP="000D2FF3">
                    <w:pPr>
                      <w:pStyle w:val="NoSpacing"/>
                      <w:jc w:val="center"/>
                      <w:rPr>
                        <w:rFonts w:ascii="Arial" w:eastAsiaTheme="majorEastAsia" w:hAnsi="Arial" w:cs="Arial"/>
                        <w:sz w:val="48"/>
                        <w:szCs w:val="40"/>
                        <w:u w:val="single"/>
                      </w:rPr>
                    </w:pPr>
                    <w:r w:rsidRPr="00157C53">
                      <w:rPr>
                        <w:rFonts w:ascii="Arial" w:hAnsi="Arial" w:cs="Arial"/>
                        <w:color w:val="000000"/>
                        <w:sz w:val="72"/>
                        <w:u w:val="single"/>
                      </w:rPr>
                      <w:t>Practical and Written Assessment</w:t>
                    </w:r>
                  </w:p>
                </w:sdtContent>
              </w:sdt>
              <w:p w:rsidR="00EB53F9" w:rsidRPr="00157C53" w:rsidRDefault="00EB53F9" w:rsidP="000D2FF3">
                <w:pPr>
                  <w:pStyle w:val="NoSpacing"/>
                  <w:jc w:val="center"/>
                  <w:rPr>
                    <w:rFonts w:ascii="Arial" w:hAnsi="Arial" w:cs="Arial"/>
                    <w:sz w:val="28"/>
                  </w:rPr>
                </w:pPr>
              </w:p>
              <w:p w:rsidR="00EB53F9" w:rsidRPr="00157C53" w:rsidRDefault="00CE116B" w:rsidP="000D2FF3">
                <w:pPr>
                  <w:pStyle w:val="NoSpacing"/>
                  <w:jc w:val="center"/>
                  <w:rPr>
                    <w:rFonts w:ascii="Arial" w:eastAsiaTheme="majorEastAsia" w:hAnsi="Arial" w:cs="Arial"/>
                    <w:sz w:val="52"/>
                    <w:szCs w:val="32"/>
                  </w:rPr>
                </w:pPr>
                <w:r w:rsidRPr="00157C53">
                  <w:rPr>
                    <w:rFonts w:ascii="Arial" w:eastAsiaTheme="majorEastAsia" w:hAnsi="Arial" w:cs="Arial"/>
                    <w:sz w:val="52"/>
                    <w:szCs w:val="32"/>
                  </w:rPr>
                  <w:t xml:space="preserve">Lessons Planning with </w:t>
                </w:r>
                <w:sdt>
                  <w:sdtPr>
                    <w:rPr>
                      <w:rFonts w:ascii="Arial" w:eastAsiaTheme="majorEastAsia" w:hAnsi="Arial" w:cs="Arial"/>
                      <w:sz w:val="52"/>
                      <w:szCs w:val="32"/>
                    </w:rPr>
                    <w:alias w:val="Subtitle"/>
                    <w:id w:val="13783219"/>
                    <w:dataBinding w:prefixMappings="xmlns:ns0='http://schemas.openxmlformats.org/package/2006/metadata/core-properties' xmlns:ns1='http://purl.org/dc/elements/1.1/'" w:xpath="/ns0:coreProperties[1]/ns1:subject[1]" w:storeItemID="{6C3C8BC8-F283-45AE-878A-BAB7291924A1}"/>
                    <w:text/>
                  </w:sdtPr>
                  <w:sdtEndPr/>
                  <w:sdtContent>
                    <w:r w:rsidRPr="00157C53">
                      <w:rPr>
                        <w:rFonts w:ascii="Arial" w:eastAsiaTheme="majorEastAsia" w:hAnsi="Arial" w:cs="Arial"/>
                        <w:sz w:val="52"/>
                        <w:szCs w:val="32"/>
                        <w:lang w:val="en-AU"/>
                      </w:rPr>
                      <w:t>Teacher Talk</w:t>
                    </w:r>
                  </w:sdtContent>
                </w:sdt>
              </w:p>
              <w:p w:rsidR="00EB53F9" w:rsidRPr="00157C53" w:rsidRDefault="00EB53F9" w:rsidP="000D2FF3">
                <w:pPr>
                  <w:pStyle w:val="NoSpacing"/>
                  <w:jc w:val="center"/>
                  <w:rPr>
                    <w:rFonts w:ascii="Arial" w:hAnsi="Arial" w:cs="Arial"/>
                    <w:sz w:val="36"/>
                  </w:rPr>
                </w:pPr>
              </w:p>
              <w:p w:rsidR="001246D1" w:rsidRPr="00157C53" w:rsidRDefault="001246D1" w:rsidP="000D2FF3">
                <w:pPr>
                  <w:pStyle w:val="NoSpacing"/>
                  <w:jc w:val="center"/>
                  <w:rPr>
                    <w:rFonts w:ascii="Arial" w:hAnsi="Arial" w:cs="Arial"/>
                    <w:sz w:val="44"/>
                  </w:rPr>
                </w:pPr>
              </w:p>
              <w:p w:rsidR="001246D1" w:rsidRPr="00157C53" w:rsidRDefault="001246D1" w:rsidP="000D2FF3">
                <w:pPr>
                  <w:pStyle w:val="NoSpacing"/>
                  <w:jc w:val="center"/>
                  <w:rPr>
                    <w:rFonts w:ascii="Arial" w:hAnsi="Arial" w:cs="Arial"/>
                    <w:sz w:val="48"/>
                  </w:rPr>
                </w:pPr>
                <w:r w:rsidRPr="00157C53">
                  <w:rPr>
                    <w:rFonts w:ascii="Arial" w:hAnsi="Arial" w:cs="Arial"/>
                    <w:sz w:val="48"/>
                  </w:rPr>
                  <w:t xml:space="preserve">Learning Management </w:t>
                </w:r>
                <w:r w:rsidR="00CE116B" w:rsidRPr="00157C53">
                  <w:rPr>
                    <w:rFonts w:ascii="Arial" w:hAnsi="Arial" w:cs="Arial"/>
                    <w:sz w:val="48"/>
                  </w:rPr>
                  <w:t>4 – Assessment Task 1</w:t>
                </w:r>
              </w:p>
              <w:p w:rsidR="001246D1" w:rsidRPr="00157C53" w:rsidRDefault="001246D1" w:rsidP="000D2FF3">
                <w:pPr>
                  <w:pStyle w:val="NoSpacing"/>
                  <w:jc w:val="center"/>
                  <w:rPr>
                    <w:rFonts w:ascii="Arial" w:hAnsi="Arial" w:cs="Arial"/>
                    <w:sz w:val="44"/>
                  </w:rPr>
                </w:pPr>
              </w:p>
              <w:p w:rsidR="001246D1" w:rsidRPr="00157C53" w:rsidRDefault="001246D1" w:rsidP="000D2FF3">
                <w:pPr>
                  <w:pStyle w:val="NoSpacing"/>
                  <w:jc w:val="center"/>
                  <w:rPr>
                    <w:rFonts w:ascii="Arial" w:hAnsi="Arial" w:cs="Arial"/>
                    <w:sz w:val="44"/>
                  </w:rPr>
                </w:pPr>
              </w:p>
              <w:sdt>
                <w:sdtPr>
                  <w:rPr>
                    <w:rFonts w:ascii="Arial" w:hAnsi="Arial" w:cs="Arial"/>
                    <w:sz w:val="44"/>
                  </w:rPr>
                  <w:alias w:val="Author"/>
                  <w:id w:val="13783229"/>
                  <w:dataBinding w:prefixMappings="xmlns:ns0='http://schemas.openxmlformats.org/package/2006/metadata/core-properties' xmlns:ns1='http://purl.org/dc/elements/1.1/'" w:xpath="/ns0:coreProperties[1]/ns1:creator[1]" w:storeItemID="{6C3C8BC8-F283-45AE-878A-BAB7291924A1}"/>
                  <w:text/>
                </w:sdtPr>
                <w:sdtEndPr/>
                <w:sdtContent>
                  <w:p w:rsidR="001246D1" w:rsidRPr="00157C53" w:rsidRDefault="001246D1" w:rsidP="000D2FF3">
                    <w:pPr>
                      <w:pStyle w:val="NoSpacing"/>
                      <w:jc w:val="center"/>
                      <w:rPr>
                        <w:rFonts w:ascii="Arial" w:hAnsi="Arial" w:cs="Arial"/>
                        <w:sz w:val="44"/>
                      </w:rPr>
                    </w:pPr>
                    <w:r w:rsidRPr="00157C53">
                      <w:rPr>
                        <w:rFonts w:ascii="Arial" w:hAnsi="Arial" w:cs="Arial"/>
                        <w:sz w:val="44"/>
                        <w:lang w:val="en-AU"/>
                      </w:rPr>
                      <w:t>Kathryn Kavanagh – S0198800</w:t>
                    </w:r>
                  </w:p>
                </w:sdtContent>
              </w:sdt>
              <w:p w:rsidR="001246D1" w:rsidRPr="00157C53" w:rsidRDefault="001246D1" w:rsidP="000D2FF3">
                <w:pPr>
                  <w:pStyle w:val="NoSpacing"/>
                  <w:jc w:val="center"/>
                  <w:rPr>
                    <w:rFonts w:ascii="Arial" w:hAnsi="Arial" w:cs="Arial"/>
                    <w:sz w:val="44"/>
                  </w:rPr>
                </w:pPr>
                <w:r w:rsidRPr="00157C53">
                  <w:rPr>
                    <w:rFonts w:ascii="Arial" w:hAnsi="Arial" w:cs="Arial"/>
                    <w:sz w:val="44"/>
                  </w:rPr>
                  <w:t xml:space="preserve"> </w:t>
                </w:r>
              </w:p>
              <w:p w:rsidR="001246D1" w:rsidRPr="00157C53" w:rsidRDefault="00CE116B" w:rsidP="000D2FF3">
                <w:pPr>
                  <w:pStyle w:val="NoSpacing"/>
                  <w:jc w:val="center"/>
                  <w:rPr>
                    <w:rFonts w:ascii="Arial" w:hAnsi="Arial" w:cs="Arial"/>
                    <w:sz w:val="44"/>
                  </w:rPr>
                </w:pPr>
                <w:r w:rsidRPr="00157C53">
                  <w:rPr>
                    <w:rFonts w:ascii="Arial" w:hAnsi="Arial" w:cs="Arial"/>
                    <w:sz w:val="44"/>
                  </w:rPr>
                  <w:t>Monday 20</w:t>
                </w:r>
                <w:r w:rsidRPr="00157C53">
                  <w:rPr>
                    <w:rFonts w:ascii="Arial" w:hAnsi="Arial" w:cs="Arial"/>
                    <w:sz w:val="44"/>
                    <w:vertAlign w:val="superscript"/>
                  </w:rPr>
                  <w:t>th</w:t>
                </w:r>
                <w:r w:rsidRPr="00157C53">
                  <w:rPr>
                    <w:rFonts w:ascii="Arial" w:hAnsi="Arial" w:cs="Arial"/>
                    <w:sz w:val="44"/>
                  </w:rPr>
                  <w:t xml:space="preserve"> August, 2012</w:t>
                </w:r>
              </w:p>
              <w:p w:rsidR="00EB53F9" w:rsidRPr="00157C53" w:rsidRDefault="00EB53F9" w:rsidP="000D2FF3">
                <w:pPr>
                  <w:pStyle w:val="NoSpacing"/>
                  <w:rPr>
                    <w:rFonts w:ascii="Arial" w:hAnsi="Arial" w:cs="Arial"/>
                  </w:rPr>
                </w:pPr>
              </w:p>
            </w:tc>
          </w:tr>
        </w:tbl>
        <w:p w:rsidR="00EB53F9" w:rsidRPr="00157C53" w:rsidRDefault="00EB53F9" w:rsidP="00C214B7">
          <w:pPr>
            <w:rPr>
              <w:rFonts w:ascii="Arial" w:hAnsi="Arial" w:cs="Arial"/>
            </w:rPr>
          </w:pPr>
        </w:p>
        <w:p w:rsidR="00EB53F9" w:rsidRPr="00157C53" w:rsidRDefault="00EB53F9" w:rsidP="00C214B7">
          <w:pPr>
            <w:rPr>
              <w:rFonts w:ascii="Arial" w:hAnsi="Arial" w:cs="Arial"/>
              <w:szCs w:val="20"/>
            </w:rPr>
          </w:pPr>
          <w:r w:rsidRPr="00157C53">
            <w:rPr>
              <w:rFonts w:ascii="Arial" w:hAnsi="Arial" w:cs="Arial"/>
              <w:szCs w:val="20"/>
            </w:rPr>
            <w:br w:type="page"/>
          </w:r>
        </w:p>
      </w:sdtContent>
    </w:sdt>
    <w:p w:rsidR="00305340" w:rsidRPr="00157C53" w:rsidRDefault="00305340" w:rsidP="00C214B7">
      <w:pPr>
        <w:rPr>
          <w:rFonts w:ascii="Arial" w:hAnsi="Arial" w:cs="Arial"/>
          <w:b/>
          <w:sz w:val="32"/>
          <w:szCs w:val="48"/>
          <w:u w:val="single"/>
        </w:rPr>
      </w:pPr>
    </w:p>
    <w:p w:rsidR="00305340" w:rsidRPr="00157C53" w:rsidRDefault="00347026" w:rsidP="00347026">
      <w:pPr>
        <w:jc w:val="center"/>
        <w:rPr>
          <w:rFonts w:ascii="Arial" w:hAnsi="Arial" w:cs="Arial"/>
          <w:b/>
          <w:sz w:val="72"/>
          <w:szCs w:val="48"/>
          <w:u w:val="single"/>
        </w:rPr>
      </w:pPr>
      <w:r w:rsidRPr="00157C53">
        <w:rPr>
          <w:rFonts w:ascii="Arial" w:hAnsi="Arial" w:cs="Arial"/>
          <w:b/>
          <w:sz w:val="72"/>
          <w:szCs w:val="48"/>
          <w:u w:val="single"/>
        </w:rPr>
        <w:t>Contents Page</w:t>
      </w:r>
    </w:p>
    <w:p w:rsidR="00305340" w:rsidRPr="00157C53" w:rsidRDefault="00305340" w:rsidP="00C214B7">
      <w:pPr>
        <w:rPr>
          <w:rFonts w:ascii="Arial" w:hAnsi="Arial" w:cs="Arial"/>
          <w:b/>
          <w:sz w:val="40"/>
          <w:szCs w:val="48"/>
          <w:u w:val="single"/>
        </w:rPr>
      </w:pPr>
    </w:p>
    <w:p w:rsidR="00305340" w:rsidRPr="00157C53" w:rsidRDefault="00305340" w:rsidP="00C214B7">
      <w:pPr>
        <w:rPr>
          <w:rFonts w:ascii="Arial" w:hAnsi="Arial" w:cs="Arial"/>
          <w:b/>
          <w:sz w:val="40"/>
          <w:szCs w:val="48"/>
          <w:u w:val="single"/>
        </w:rPr>
      </w:pPr>
    </w:p>
    <w:p w:rsidR="00CF3E4E" w:rsidRPr="00157C53" w:rsidRDefault="00CF3E4E" w:rsidP="000D2FF3">
      <w:pPr>
        <w:ind w:firstLine="720"/>
        <w:rPr>
          <w:rFonts w:ascii="Arial" w:hAnsi="Arial" w:cs="Arial"/>
          <w:sz w:val="44"/>
          <w:szCs w:val="48"/>
        </w:rPr>
      </w:pPr>
    </w:p>
    <w:p w:rsidR="000D2FF3" w:rsidRPr="00157C53" w:rsidRDefault="000D2FF3" w:rsidP="000D2FF3">
      <w:pPr>
        <w:ind w:firstLine="720"/>
        <w:rPr>
          <w:rFonts w:ascii="Arial" w:hAnsi="Arial" w:cs="Arial"/>
          <w:sz w:val="44"/>
          <w:szCs w:val="48"/>
        </w:rPr>
      </w:pPr>
      <w:r w:rsidRPr="00157C53">
        <w:rPr>
          <w:rFonts w:ascii="Arial" w:hAnsi="Arial" w:cs="Arial"/>
          <w:sz w:val="44"/>
          <w:szCs w:val="48"/>
        </w:rPr>
        <w:t>Rationale</w:t>
      </w:r>
      <w:r w:rsidRPr="00157C53">
        <w:rPr>
          <w:rFonts w:ascii="Arial" w:hAnsi="Arial" w:cs="Arial"/>
          <w:sz w:val="44"/>
          <w:szCs w:val="48"/>
        </w:rPr>
        <w:tab/>
      </w:r>
      <w:r w:rsidRPr="00157C53">
        <w:rPr>
          <w:rFonts w:ascii="Arial" w:hAnsi="Arial" w:cs="Arial"/>
          <w:sz w:val="44"/>
          <w:szCs w:val="48"/>
        </w:rPr>
        <w:tab/>
      </w:r>
      <w:r w:rsidRPr="00157C53">
        <w:rPr>
          <w:rFonts w:ascii="Arial" w:hAnsi="Arial" w:cs="Arial"/>
          <w:sz w:val="44"/>
          <w:szCs w:val="48"/>
        </w:rPr>
        <w:tab/>
      </w:r>
      <w:r w:rsidRPr="00157C53">
        <w:rPr>
          <w:rFonts w:ascii="Arial" w:hAnsi="Arial" w:cs="Arial"/>
          <w:sz w:val="44"/>
          <w:szCs w:val="48"/>
        </w:rPr>
        <w:tab/>
      </w:r>
      <w:r w:rsidRPr="00157C53">
        <w:rPr>
          <w:rFonts w:ascii="Arial" w:hAnsi="Arial" w:cs="Arial"/>
          <w:sz w:val="44"/>
          <w:szCs w:val="48"/>
        </w:rPr>
        <w:tab/>
      </w:r>
      <w:r w:rsidRPr="00157C53">
        <w:rPr>
          <w:rFonts w:ascii="Arial" w:hAnsi="Arial" w:cs="Arial"/>
          <w:sz w:val="44"/>
          <w:szCs w:val="48"/>
        </w:rPr>
        <w:tab/>
      </w:r>
      <w:r w:rsidRPr="00157C53">
        <w:rPr>
          <w:rFonts w:ascii="Arial" w:hAnsi="Arial" w:cs="Arial"/>
          <w:sz w:val="44"/>
          <w:szCs w:val="48"/>
        </w:rPr>
        <w:tab/>
      </w:r>
      <w:r w:rsidRPr="00157C53">
        <w:rPr>
          <w:rFonts w:ascii="Arial" w:hAnsi="Arial" w:cs="Arial"/>
          <w:sz w:val="44"/>
          <w:szCs w:val="48"/>
        </w:rPr>
        <w:tab/>
        <w:t>Page 2</w:t>
      </w:r>
    </w:p>
    <w:p w:rsidR="000D2FF3" w:rsidRPr="00157C53" w:rsidRDefault="000D2FF3" w:rsidP="000D2FF3">
      <w:pPr>
        <w:ind w:firstLine="720"/>
        <w:rPr>
          <w:rFonts w:ascii="Arial" w:hAnsi="Arial" w:cs="Arial"/>
          <w:sz w:val="44"/>
          <w:szCs w:val="48"/>
        </w:rPr>
      </w:pPr>
    </w:p>
    <w:p w:rsidR="00CF3E4E" w:rsidRPr="00157C53" w:rsidRDefault="00CF3E4E" w:rsidP="000D2FF3">
      <w:pPr>
        <w:ind w:firstLine="720"/>
        <w:rPr>
          <w:rFonts w:ascii="Arial" w:hAnsi="Arial" w:cs="Arial"/>
          <w:sz w:val="44"/>
          <w:szCs w:val="48"/>
        </w:rPr>
      </w:pPr>
    </w:p>
    <w:p w:rsidR="000D2FF3" w:rsidRPr="00157C53" w:rsidRDefault="00866549" w:rsidP="000D2FF3">
      <w:pPr>
        <w:ind w:firstLine="720"/>
        <w:rPr>
          <w:rFonts w:ascii="Arial" w:hAnsi="Arial" w:cs="Arial"/>
          <w:sz w:val="44"/>
          <w:szCs w:val="48"/>
        </w:rPr>
      </w:pPr>
      <w:r w:rsidRPr="00157C53">
        <w:rPr>
          <w:rFonts w:ascii="Arial" w:hAnsi="Arial" w:cs="Arial"/>
          <w:sz w:val="44"/>
          <w:szCs w:val="48"/>
        </w:rPr>
        <w:t>Justification</w:t>
      </w:r>
      <w:r w:rsidRPr="00157C53">
        <w:rPr>
          <w:rFonts w:ascii="Arial" w:hAnsi="Arial" w:cs="Arial"/>
          <w:sz w:val="44"/>
          <w:szCs w:val="48"/>
        </w:rPr>
        <w:tab/>
      </w:r>
      <w:r w:rsidRPr="00157C53">
        <w:rPr>
          <w:rFonts w:ascii="Arial" w:hAnsi="Arial" w:cs="Arial"/>
          <w:sz w:val="44"/>
          <w:szCs w:val="48"/>
        </w:rPr>
        <w:tab/>
      </w:r>
      <w:r w:rsidRPr="00157C53">
        <w:rPr>
          <w:rFonts w:ascii="Arial" w:hAnsi="Arial" w:cs="Arial"/>
          <w:sz w:val="44"/>
          <w:szCs w:val="48"/>
        </w:rPr>
        <w:tab/>
      </w:r>
      <w:r w:rsidRPr="00157C53">
        <w:rPr>
          <w:rFonts w:ascii="Arial" w:hAnsi="Arial" w:cs="Arial"/>
          <w:sz w:val="44"/>
          <w:szCs w:val="48"/>
        </w:rPr>
        <w:tab/>
      </w:r>
      <w:r w:rsidRPr="00157C53">
        <w:rPr>
          <w:rFonts w:ascii="Arial" w:hAnsi="Arial" w:cs="Arial"/>
          <w:sz w:val="44"/>
          <w:szCs w:val="48"/>
        </w:rPr>
        <w:tab/>
      </w:r>
      <w:r w:rsidR="000D2FF3" w:rsidRPr="00157C53">
        <w:rPr>
          <w:rFonts w:ascii="Arial" w:hAnsi="Arial" w:cs="Arial"/>
          <w:sz w:val="44"/>
          <w:szCs w:val="48"/>
        </w:rPr>
        <w:tab/>
      </w:r>
      <w:r w:rsidR="000D2FF3" w:rsidRPr="00157C53">
        <w:rPr>
          <w:rFonts w:ascii="Arial" w:hAnsi="Arial" w:cs="Arial"/>
          <w:sz w:val="44"/>
          <w:szCs w:val="48"/>
        </w:rPr>
        <w:tab/>
        <w:t xml:space="preserve">Page </w:t>
      </w:r>
      <w:r w:rsidR="00CF3E4E" w:rsidRPr="00157C53">
        <w:rPr>
          <w:rFonts w:ascii="Arial" w:hAnsi="Arial" w:cs="Arial"/>
          <w:sz w:val="44"/>
          <w:szCs w:val="48"/>
        </w:rPr>
        <w:t>3</w:t>
      </w:r>
    </w:p>
    <w:p w:rsidR="000D2FF3" w:rsidRPr="00157C53" w:rsidRDefault="000D2FF3" w:rsidP="00424915">
      <w:pPr>
        <w:ind w:firstLine="720"/>
        <w:rPr>
          <w:rFonts w:ascii="Arial" w:hAnsi="Arial" w:cs="Arial"/>
          <w:sz w:val="44"/>
          <w:szCs w:val="48"/>
        </w:rPr>
      </w:pPr>
    </w:p>
    <w:p w:rsidR="00CF3E4E" w:rsidRPr="00157C53" w:rsidRDefault="00CF3E4E" w:rsidP="00424915">
      <w:pPr>
        <w:ind w:firstLine="720"/>
        <w:rPr>
          <w:rFonts w:ascii="Arial" w:hAnsi="Arial" w:cs="Arial"/>
          <w:sz w:val="44"/>
          <w:szCs w:val="48"/>
        </w:rPr>
      </w:pPr>
    </w:p>
    <w:p w:rsidR="00347026" w:rsidRPr="00157C53" w:rsidRDefault="00347026" w:rsidP="00424915">
      <w:pPr>
        <w:ind w:firstLine="720"/>
        <w:rPr>
          <w:rFonts w:ascii="Arial" w:hAnsi="Arial" w:cs="Arial"/>
          <w:sz w:val="44"/>
          <w:szCs w:val="48"/>
        </w:rPr>
      </w:pPr>
      <w:r w:rsidRPr="00157C53">
        <w:rPr>
          <w:rFonts w:ascii="Arial" w:hAnsi="Arial" w:cs="Arial"/>
          <w:sz w:val="44"/>
          <w:szCs w:val="48"/>
        </w:rPr>
        <w:t>Learning Experience Plans</w:t>
      </w:r>
      <w:r w:rsidR="00866549" w:rsidRPr="00157C53">
        <w:rPr>
          <w:rFonts w:ascii="Arial" w:hAnsi="Arial" w:cs="Arial"/>
          <w:sz w:val="44"/>
          <w:szCs w:val="48"/>
        </w:rPr>
        <w:tab/>
      </w:r>
      <w:r w:rsidR="00424915" w:rsidRPr="00157C53">
        <w:rPr>
          <w:rFonts w:ascii="Arial" w:hAnsi="Arial" w:cs="Arial"/>
          <w:sz w:val="44"/>
          <w:szCs w:val="48"/>
        </w:rPr>
        <w:tab/>
      </w:r>
      <w:r w:rsidR="00424915" w:rsidRPr="00157C53">
        <w:rPr>
          <w:rFonts w:ascii="Arial" w:hAnsi="Arial" w:cs="Arial"/>
          <w:sz w:val="44"/>
          <w:szCs w:val="48"/>
        </w:rPr>
        <w:tab/>
      </w:r>
      <w:r w:rsidR="00CF3E4E" w:rsidRPr="00157C53">
        <w:rPr>
          <w:rFonts w:ascii="Arial" w:hAnsi="Arial" w:cs="Arial"/>
          <w:sz w:val="44"/>
          <w:szCs w:val="48"/>
        </w:rPr>
        <w:t>Page 5</w:t>
      </w:r>
    </w:p>
    <w:p w:rsidR="00347026" w:rsidRPr="00157C53" w:rsidRDefault="00347026" w:rsidP="00C214B7">
      <w:pPr>
        <w:rPr>
          <w:rFonts w:ascii="Arial" w:hAnsi="Arial" w:cs="Arial"/>
          <w:sz w:val="44"/>
          <w:szCs w:val="48"/>
        </w:rPr>
      </w:pPr>
    </w:p>
    <w:p w:rsidR="00CF3E4E" w:rsidRPr="00157C53" w:rsidRDefault="00CF3E4E" w:rsidP="00424915">
      <w:pPr>
        <w:ind w:firstLine="720"/>
        <w:rPr>
          <w:rFonts w:ascii="Arial" w:hAnsi="Arial" w:cs="Arial"/>
          <w:sz w:val="44"/>
          <w:szCs w:val="48"/>
        </w:rPr>
      </w:pPr>
    </w:p>
    <w:p w:rsidR="00347026" w:rsidRPr="00157C53" w:rsidRDefault="000D2FF3" w:rsidP="00424915">
      <w:pPr>
        <w:ind w:firstLine="720"/>
        <w:rPr>
          <w:rFonts w:ascii="Arial" w:hAnsi="Arial" w:cs="Arial"/>
          <w:sz w:val="44"/>
          <w:szCs w:val="48"/>
        </w:rPr>
      </w:pPr>
      <w:r w:rsidRPr="00157C53">
        <w:rPr>
          <w:rFonts w:ascii="Arial" w:hAnsi="Arial" w:cs="Arial"/>
          <w:sz w:val="44"/>
          <w:szCs w:val="48"/>
        </w:rPr>
        <w:t>Teacher Talk Script</w:t>
      </w:r>
      <w:r w:rsidR="00424915" w:rsidRPr="00157C53">
        <w:rPr>
          <w:rFonts w:ascii="Arial" w:hAnsi="Arial" w:cs="Arial"/>
          <w:sz w:val="44"/>
          <w:szCs w:val="48"/>
        </w:rPr>
        <w:tab/>
      </w:r>
      <w:r w:rsidR="00424915" w:rsidRPr="00157C53">
        <w:rPr>
          <w:rFonts w:ascii="Arial" w:hAnsi="Arial" w:cs="Arial"/>
          <w:sz w:val="44"/>
          <w:szCs w:val="48"/>
        </w:rPr>
        <w:tab/>
      </w:r>
      <w:r w:rsidR="00424915" w:rsidRPr="00157C53">
        <w:rPr>
          <w:rFonts w:ascii="Arial" w:hAnsi="Arial" w:cs="Arial"/>
          <w:sz w:val="44"/>
          <w:szCs w:val="48"/>
        </w:rPr>
        <w:tab/>
      </w:r>
      <w:r w:rsidR="00424915" w:rsidRPr="00157C53">
        <w:rPr>
          <w:rFonts w:ascii="Arial" w:hAnsi="Arial" w:cs="Arial"/>
          <w:sz w:val="44"/>
          <w:szCs w:val="48"/>
        </w:rPr>
        <w:tab/>
      </w:r>
      <w:r w:rsidR="00424915" w:rsidRPr="00157C53">
        <w:rPr>
          <w:rFonts w:ascii="Arial" w:hAnsi="Arial" w:cs="Arial"/>
          <w:sz w:val="44"/>
          <w:szCs w:val="48"/>
        </w:rPr>
        <w:tab/>
        <w:t xml:space="preserve">Page </w:t>
      </w:r>
      <w:r w:rsidR="00CF3E4E" w:rsidRPr="00157C53">
        <w:rPr>
          <w:rFonts w:ascii="Arial" w:hAnsi="Arial" w:cs="Arial"/>
          <w:sz w:val="44"/>
          <w:szCs w:val="48"/>
        </w:rPr>
        <w:t>7</w:t>
      </w:r>
    </w:p>
    <w:p w:rsidR="00347026" w:rsidRPr="00157C53" w:rsidRDefault="00424915" w:rsidP="00C214B7">
      <w:pPr>
        <w:rPr>
          <w:rFonts w:ascii="Arial" w:hAnsi="Arial" w:cs="Arial"/>
          <w:sz w:val="44"/>
          <w:szCs w:val="48"/>
        </w:rPr>
      </w:pPr>
      <w:r w:rsidRPr="00157C53">
        <w:rPr>
          <w:rFonts w:ascii="Arial" w:hAnsi="Arial" w:cs="Arial"/>
          <w:sz w:val="44"/>
          <w:szCs w:val="48"/>
        </w:rPr>
        <w:tab/>
      </w:r>
    </w:p>
    <w:p w:rsidR="00CF3E4E" w:rsidRPr="00157C53" w:rsidRDefault="00CF3E4E" w:rsidP="00424915">
      <w:pPr>
        <w:ind w:firstLine="720"/>
        <w:rPr>
          <w:rFonts w:ascii="Arial" w:hAnsi="Arial" w:cs="Arial"/>
          <w:sz w:val="44"/>
          <w:szCs w:val="48"/>
        </w:rPr>
      </w:pPr>
    </w:p>
    <w:p w:rsidR="00347026" w:rsidRPr="00157C53" w:rsidRDefault="00347026" w:rsidP="00424915">
      <w:pPr>
        <w:ind w:firstLine="720"/>
        <w:rPr>
          <w:rFonts w:ascii="Arial" w:hAnsi="Arial" w:cs="Arial"/>
          <w:sz w:val="44"/>
          <w:szCs w:val="48"/>
        </w:rPr>
      </w:pPr>
      <w:r w:rsidRPr="00157C53">
        <w:rPr>
          <w:rFonts w:ascii="Arial" w:hAnsi="Arial" w:cs="Arial"/>
          <w:sz w:val="44"/>
          <w:szCs w:val="48"/>
        </w:rPr>
        <w:t>References</w:t>
      </w:r>
      <w:r w:rsidR="00424915" w:rsidRPr="00157C53">
        <w:rPr>
          <w:rFonts w:ascii="Arial" w:hAnsi="Arial" w:cs="Arial"/>
          <w:sz w:val="44"/>
          <w:szCs w:val="48"/>
        </w:rPr>
        <w:tab/>
      </w:r>
      <w:r w:rsidR="00424915" w:rsidRPr="00157C53">
        <w:rPr>
          <w:rFonts w:ascii="Arial" w:hAnsi="Arial" w:cs="Arial"/>
          <w:sz w:val="44"/>
          <w:szCs w:val="48"/>
        </w:rPr>
        <w:tab/>
      </w:r>
      <w:r w:rsidR="00424915" w:rsidRPr="00157C53">
        <w:rPr>
          <w:rFonts w:ascii="Arial" w:hAnsi="Arial" w:cs="Arial"/>
          <w:sz w:val="44"/>
          <w:szCs w:val="48"/>
        </w:rPr>
        <w:tab/>
      </w:r>
      <w:r w:rsidR="00424915" w:rsidRPr="00157C53">
        <w:rPr>
          <w:rFonts w:ascii="Arial" w:hAnsi="Arial" w:cs="Arial"/>
          <w:sz w:val="44"/>
          <w:szCs w:val="48"/>
        </w:rPr>
        <w:tab/>
      </w:r>
      <w:r w:rsidR="00424915" w:rsidRPr="00157C53">
        <w:rPr>
          <w:rFonts w:ascii="Arial" w:hAnsi="Arial" w:cs="Arial"/>
          <w:sz w:val="44"/>
          <w:szCs w:val="48"/>
        </w:rPr>
        <w:tab/>
      </w:r>
      <w:r w:rsidR="00424915" w:rsidRPr="00157C53">
        <w:rPr>
          <w:rFonts w:ascii="Arial" w:hAnsi="Arial" w:cs="Arial"/>
          <w:sz w:val="44"/>
          <w:szCs w:val="48"/>
        </w:rPr>
        <w:tab/>
      </w:r>
      <w:r w:rsidR="00424915" w:rsidRPr="00157C53">
        <w:rPr>
          <w:rFonts w:ascii="Arial" w:hAnsi="Arial" w:cs="Arial"/>
          <w:sz w:val="44"/>
          <w:szCs w:val="48"/>
        </w:rPr>
        <w:tab/>
      </w:r>
      <w:r w:rsidR="00CF3E4E" w:rsidRPr="00157C53">
        <w:rPr>
          <w:rFonts w:ascii="Arial" w:hAnsi="Arial" w:cs="Arial"/>
          <w:sz w:val="44"/>
          <w:szCs w:val="48"/>
        </w:rPr>
        <w:t>Page 9</w:t>
      </w:r>
    </w:p>
    <w:p w:rsidR="00347026" w:rsidRPr="00157C53" w:rsidRDefault="00347026" w:rsidP="00C214B7">
      <w:pPr>
        <w:rPr>
          <w:rFonts w:ascii="Arial" w:hAnsi="Arial" w:cs="Arial"/>
          <w:sz w:val="44"/>
          <w:szCs w:val="48"/>
        </w:rPr>
      </w:pPr>
    </w:p>
    <w:p w:rsidR="00CF3E4E" w:rsidRPr="00157C53" w:rsidRDefault="00CF3E4E" w:rsidP="00424915">
      <w:pPr>
        <w:ind w:firstLine="720"/>
        <w:rPr>
          <w:rFonts w:ascii="Arial" w:hAnsi="Arial" w:cs="Arial"/>
          <w:sz w:val="44"/>
          <w:szCs w:val="48"/>
        </w:rPr>
      </w:pPr>
    </w:p>
    <w:p w:rsidR="00347026" w:rsidRPr="00157C53" w:rsidRDefault="00347026" w:rsidP="00424915">
      <w:pPr>
        <w:ind w:firstLine="720"/>
        <w:rPr>
          <w:rFonts w:ascii="Arial" w:hAnsi="Arial" w:cs="Arial"/>
          <w:sz w:val="44"/>
          <w:szCs w:val="48"/>
        </w:rPr>
      </w:pPr>
      <w:r w:rsidRPr="00157C53">
        <w:rPr>
          <w:rFonts w:ascii="Arial" w:hAnsi="Arial" w:cs="Arial"/>
          <w:sz w:val="44"/>
          <w:szCs w:val="48"/>
        </w:rPr>
        <w:t>Bibliography</w:t>
      </w:r>
      <w:r w:rsidR="00424915" w:rsidRPr="00157C53">
        <w:rPr>
          <w:rFonts w:ascii="Arial" w:hAnsi="Arial" w:cs="Arial"/>
          <w:sz w:val="44"/>
          <w:szCs w:val="48"/>
        </w:rPr>
        <w:tab/>
      </w:r>
      <w:r w:rsidR="00424915" w:rsidRPr="00157C53">
        <w:rPr>
          <w:rFonts w:ascii="Arial" w:hAnsi="Arial" w:cs="Arial"/>
          <w:sz w:val="44"/>
          <w:szCs w:val="48"/>
        </w:rPr>
        <w:tab/>
      </w:r>
      <w:r w:rsidR="00424915" w:rsidRPr="00157C53">
        <w:rPr>
          <w:rFonts w:ascii="Arial" w:hAnsi="Arial" w:cs="Arial"/>
          <w:sz w:val="44"/>
          <w:szCs w:val="48"/>
        </w:rPr>
        <w:tab/>
      </w:r>
      <w:r w:rsidR="00424915" w:rsidRPr="00157C53">
        <w:rPr>
          <w:rFonts w:ascii="Arial" w:hAnsi="Arial" w:cs="Arial"/>
          <w:sz w:val="44"/>
          <w:szCs w:val="48"/>
        </w:rPr>
        <w:tab/>
      </w:r>
      <w:r w:rsidR="00424915" w:rsidRPr="00157C53">
        <w:rPr>
          <w:rFonts w:ascii="Arial" w:hAnsi="Arial" w:cs="Arial"/>
          <w:sz w:val="44"/>
          <w:szCs w:val="48"/>
        </w:rPr>
        <w:tab/>
      </w:r>
      <w:r w:rsidR="00424915" w:rsidRPr="00157C53">
        <w:rPr>
          <w:rFonts w:ascii="Arial" w:hAnsi="Arial" w:cs="Arial"/>
          <w:sz w:val="44"/>
          <w:szCs w:val="48"/>
        </w:rPr>
        <w:tab/>
      </w:r>
      <w:r w:rsidR="00424915" w:rsidRPr="00157C53">
        <w:rPr>
          <w:rFonts w:ascii="Arial" w:hAnsi="Arial" w:cs="Arial"/>
          <w:sz w:val="44"/>
          <w:szCs w:val="48"/>
        </w:rPr>
        <w:tab/>
      </w:r>
      <w:r w:rsidR="00CF3E4E" w:rsidRPr="00157C53">
        <w:rPr>
          <w:rFonts w:ascii="Arial" w:hAnsi="Arial" w:cs="Arial"/>
          <w:sz w:val="44"/>
          <w:szCs w:val="48"/>
        </w:rPr>
        <w:t>Page 10</w:t>
      </w:r>
    </w:p>
    <w:p w:rsidR="00305340" w:rsidRPr="00157C53" w:rsidRDefault="00305340" w:rsidP="00C214B7">
      <w:pPr>
        <w:rPr>
          <w:rFonts w:ascii="Arial" w:hAnsi="Arial" w:cs="Arial"/>
          <w:b/>
          <w:sz w:val="32"/>
          <w:szCs w:val="48"/>
          <w:u w:val="single"/>
        </w:rPr>
      </w:pPr>
    </w:p>
    <w:p w:rsidR="00305340" w:rsidRPr="00157C53" w:rsidRDefault="00305340" w:rsidP="00C214B7">
      <w:pPr>
        <w:rPr>
          <w:rFonts w:ascii="Arial" w:hAnsi="Arial" w:cs="Arial"/>
          <w:b/>
          <w:sz w:val="32"/>
          <w:szCs w:val="48"/>
          <w:u w:val="single"/>
        </w:rPr>
      </w:pPr>
    </w:p>
    <w:p w:rsidR="00305340" w:rsidRPr="00157C53" w:rsidRDefault="00305340" w:rsidP="00C214B7">
      <w:pPr>
        <w:rPr>
          <w:rFonts w:ascii="Arial" w:hAnsi="Arial" w:cs="Arial"/>
          <w:b/>
          <w:sz w:val="32"/>
          <w:szCs w:val="48"/>
          <w:u w:val="single"/>
        </w:rPr>
      </w:pPr>
    </w:p>
    <w:p w:rsidR="00305340" w:rsidRPr="00157C53" w:rsidRDefault="00305340" w:rsidP="00C214B7">
      <w:pPr>
        <w:rPr>
          <w:rFonts w:ascii="Arial" w:hAnsi="Arial" w:cs="Arial"/>
          <w:b/>
          <w:sz w:val="32"/>
          <w:szCs w:val="48"/>
          <w:u w:val="single"/>
        </w:rPr>
      </w:pPr>
    </w:p>
    <w:p w:rsidR="00F22FF0" w:rsidRPr="00157C53" w:rsidRDefault="00F22FF0" w:rsidP="00C214B7">
      <w:pPr>
        <w:rPr>
          <w:rFonts w:ascii="Arial" w:hAnsi="Arial" w:cs="Arial"/>
          <w:b/>
          <w:sz w:val="32"/>
          <w:szCs w:val="48"/>
          <w:u w:val="single"/>
        </w:rPr>
      </w:pPr>
    </w:p>
    <w:p w:rsidR="00F22FF0" w:rsidRPr="00157C53" w:rsidRDefault="00F22FF0" w:rsidP="00C214B7">
      <w:pPr>
        <w:rPr>
          <w:rFonts w:ascii="Arial" w:hAnsi="Arial" w:cs="Arial"/>
          <w:b/>
          <w:sz w:val="32"/>
          <w:szCs w:val="48"/>
          <w:u w:val="single"/>
        </w:rPr>
      </w:pPr>
    </w:p>
    <w:p w:rsidR="000D2FF3" w:rsidRPr="00157C53" w:rsidRDefault="000D2FF3">
      <w:pPr>
        <w:rPr>
          <w:rFonts w:ascii="Arial" w:hAnsi="Arial" w:cs="Arial"/>
          <w:b/>
          <w:sz w:val="32"/>
          <w:szCs w:val="48"/>
          <w:u w:val="single"/>
        </w:rPr>
        <w:sectPr w:rsidR="000D2FF3" w:rsidRPr="00157C53" w:rsidSect="000D2FF3">
          <w:footerReference w:type="default" r:id="rId10"/>
          <w:footerReference w:type="first" r:id="rId11"/>
          <w:pgSz w:w="11907" w:h="16839" w:code="9"/>
          <w:pgMar w:top="851" w:right="1701" w:bottom="567" w:left="567" w:header="709" w:footer="709" w:gutter="0"/>
          <w:pgNumType w:start="0"/>
          <w:cols w:space="708"/>
          <w:titlePg/>
          <w:docGrid w:linePitch="360"/>
        </w:sectPr>
      </w:pPr>
    </w:p>
    <w:p w:rsidR="000D2FF3" w:rsidRPr="00157C53" w:rsidRDefault="000D2FF3">
      <w:pPr>
        <w:rPr>
          <w:rFonts w:ascii="Arial" w:hAnsi="Arial" w:cs="Arial"/>
          <w:b/>
          <w:sz w:val="40"/>
          <w:szCs w:val="48"/>
          <w:u w:val="single"/>
        </w:rPr>
      </w:pPr>
      <w:r w:rsidRPr="00157C53">
        <w:rPr>
          <w:rFonts w:ascii="Arial" w:hAnsi="Arial" w:cs="Arial"/>
          <w:b/>
          <w:sz w:val="40"/>
          <w:szCs w:val="48"/>
          <w:u w:val="single"/>
        </w:rPr>
        <w:lastRenderedPageBreak/>
        <w:t>Rationale</w:t>
      </w:r>
    </w:p>
    <w:p w:rsidR="000D2FF3" w:rsidRPr="00157C53" w:rsidRDefault="000D2FF3">
      <w:pPr>
        <w:rPr>
          <w:rFonts w:ascii="Arial" w:hAnsi="Arial" w:cs="Arial"/>
          <w:b/>
          <w:sz w:val="32"/>
          <w:szCs w:val="48"/>
          <w:u w:val="single"/>
        </w:rPr>
      </w:pPr>
    </w:p>
    <w:p w:rsidR="00C64734" w:rsidRPr="00157C53" w:rsidRDefault="000D2FF3">
      <w:pPr>
        <w:rPr>
          <w:rFonts w:ascii="Arial" w:hAnsi="Arial" w:cs="Arial"/>
          <w:szCs w:val="48"/>
        </w:rPr>
      </w:pPr>
      <w:r w:rsidRPr="00157C53">
        <w:rPr>
          <w:rFonts w:ascii="Arial" w:hAnsi="Arial" w:cs="Arial"/>
          <w:b/>
          <w:szCs w:val="48"/>
          <w:u w:val="single"/>
        </w:rPr>
        <w:t>Unit Title:</w:t>
      </w:r>
      <w:r w:rsidRPr="00157C53">
        <w:rPr>
          <w:rFonts w:ascii="Arial" w:hAnsi="Arial" w:cs="Arial"/>
          <w:szCs w:val="48"/>
        </w:rPr>
        <w:t xml:space="preserve"> Who is Eating Who?</w:t>
      </w:r>
      <w:r w:rsidRPr="00157C53">
        <w:rPr>
          <w:rFonts w:ascii="Arial" w:hAnsi="Arial" w:cs="Arial"/>
          <w:szCs w:val="48"/>
        </w:rPr>
        <w:tab/>
      </w:r>
      <w:r w:rsidRPr="00157C53">
        <w:rPr>
          <w:rFonts w:ascii="Arial" w:hAnsi="Arial" w:cs="Arial"/>
          <w:szCs w:val="48"/>
        </w:rPr>
        <w:tab/>
      </w:r>
      <w:r w:rsidRPr="00157C53">
        <w:rPr>
          <w:rFonts w:ascii="Arial" w:hAnsi="Arial" w:cs="Arial"/>
          <w:szCs w:val="48"/>
        </w:rPr>
        <w:tab/>
      </w:r>
      <w:r w:rsidRPr="00157C53">
        <w:rPr>
          <w:rFonts w:ascii="Arial" w:hAnsi="Arial" w:cs="Arial"/>
          <w:b/>
          <w:szCs w:val="48"/>
          <w:u w:val="single"/>
        </w:rPr>
        <w:t>KLA:</w:t>
      </w:r>
      <w:r w:rsidRPr="00157C53">
        <w:rPr>
          <w:rFonts w:ascii="Arial" w:hAnsi="Arial" w:cs="Arial"/>
          <w:szCs w:val="48"/>
        </w:rPr>
        <w:t xml:space="preserve"> Science</w:t>
      </w:r>
      <w:r w:rsidRPr="00157C53">
        <w:rPr>
          <w:rFonts w:ascii="Arial" w:hAnsi="Arial" w:cs="Arial"/>
          <w:szCs w:val="48"/>
        </w:rPr>
        <w:tab/>
      </w:r>
      <w:r w:rsidRPr="00157C53">
        <w:rPr>
          <w:rFonts w:ascii="Arial" w:hAnsi="Arial" w:cs="Arial"/>
          <w:szCs w:val="48"/>
        </w:rPr>
        <w:tab/>
      </w:r>
      <w:r w:rsidRPr="00157C53">
        <w:rPr>
          <w:rFonts w:ascii="Arial" w:hAnsi="Arial" w:cs="Arial"/>
          <w:szCs w:val="48"/>
        </w:rPr>
        <w:tab/>
      </w:r>
    </w:p>
    <w:p w:rsidR="00C64734" w:rsidRPr="00157C53" w:rsidRDefault="00C64734">
      <w:pPr>
        <w:rPr>
          <w:rFonts w:ascii="Arial" w:hAnsi="Arial" w:cs="Arial"/>
          <w:szCs w:val="48"/>
        </w:rPr>
      </w:pPr>
    </w:p>
    <w:p w:rsidR="00C64734" w:rsidRPr="00157C53" w:rsidRDefault="000D2FF3">
      <w:pPr>
        <w:rPr>
          <w:rFonts w:ascii="Arial" w:hAnsi="Arial" w:cs="Arial"/>
          <w:szCs w:val="48"/>
        </w:rPr>
      </w:pPr>
      <w:r w:rsidRPr="00157C53">
        <w:rPr>
          <w:rFonts w:ascii="Arial" w:hAnsi="Arial" w:cs="Arial"/>
          <w:b/>
          <w:szCs w:val="48"/>
          <w:u w:val="single"/>
        </w:rPr>
        <w:t>Focus:</w:t>
      </w:r>
      <w:r w:rsidRPr="00157C53">
        <w:rPr>
          <w:rFonts w:ascii="Arial" w:hAnsi="Arial" w:cs="Arial"/>
          <w:szCs w:val="48"/>
        </w:rPr>
        <w:t xml:space="preserve"> Food chains and Food Webs</w:t>
      </w:r>
      <w:r w:rsidR="00C64734" w:rsidRPr="00157C53">
        <w:rPr>
          <w:rFonts w:ascii="Arial" w:hAnsi="Arial" w:cs="Arial"/>
          <w:szCs w:val="48"/>
        </w:rPr>
        <w:tab/>
      </w:r>
      <w:r w:rsidR="00C64734" w:rsidRPr="00157C53">
        <w:rPr>
          <w:rFonts w:ascii="Arial" w:hAnsi="Arial" w:cs="Arial"/>
          <w:szCs w:val="48"/>
        </w:rPr>
        <w:tab/>
      </w:r>
      <w:r w:rsidRPr="00157C53">
        <w:rPr>
          <w:rFonts w:ascii="Arial" w:hAnsi="Arial" w:cs="Arial"/>
          <w:b/>
          <w:szCs w:val="48"/>
          <w:u w:val="single"/>
        </w:rPr>
        <w:t>Grade:</w:t>
      </w:r>
      <w:r w:rsidRPr="00157C53">
        <w:rPr>
          <w:rFonts w:ascii="Arial" w:hAnsi="Arial" w:cs="Arial"/>
          <w:szCs w:val="48"/>
        </w:rPr>
        <w:t xml:space="preserve"> 6</w:t>
      </w:r>
      <w:r w:rsidRPr="00157C53">
        <w:rPr>
          <w:rFonts w:ascii="Arial" w:hAnsi="Arial" w:cs="Arial"/>
          <w:szCs w:val="48"/>
        </w:rPr>
        <w:tab/>
      </w:r>
      <w:r w:rsidRPr="00157C53">
        <w:rPr>
          <w:rFonts w:ascii="Arial" w:hAnsi="Arial" w:cs="Arial"/>
          <w:szCs w:val="48"/>
        </w:rPr>
        <w:tab/>
      </w:r>
      <w:r w:rsidRPr="00157C53">
        <w:rPr>
          <w:rFonts w:ascii="Arial" w:hAnsi="Arial" w:cs="Arial"/>
          <w:szCs w:val="48"/>
        </w:rPr>
        <w:tab/>
      </w:r>
      <w:r w:rsidRPr="00157C53">
        <w:rPr>
          <w:rFonts w:ascii="Arial" w:hAnsi="Arial" w:cs="Arial"/>
          <w:szCs w:val="48"/>
        </w:rPr>
        <w:tab/>
      </w:r>
    </w:p>
    <w:p w:rsidR="00C64734" w:rsidRPr="00157C53" w:rsidRDefault="00C64734">
      <w:pPr>
        <w:rPr>
          <w:rFonts w:ascii="Arial" w:hAnsi="Arial" w:cs="Arial"/>
          <w:szCs w:val="48"/>
        </w:rPr>
      </w:pPr>
    </w:p>
    <w:p w:rsidR="000D2FF3" w:rsidRPr="00157C53" w:rsidRDefault="00C64734">
      <w:pPr>
        <w:rPr>
          <w:rFonts w:ascii="Arial" w:hAnsi="Arial" w:cs="Arial"/>
          <w:szCs w:val="48"/>
        </w:rPr>
      </w:pPr>
      <w:r w:rsidRPr="00157C53">
        <w:rPr>
          <w:rFonts w:ascii="Arial" w:hAnsi="Arial" w:cs="Arial"/>
          <w:b/>
          <w:szCs w:val="48"/>
          <w:u w:val="single"/>
        </w:rPr>
        <w:t>Duration of Unit:</w:t>
      </w:r>
      <w:r w:rsidRPr="00157C53">
        <w:rPr>
          <w:rFonts w:ascii="Arial" w:hAnsi="Arial" w:cs="Arial"/>
          <w:szCs w:val="48"/>
        </w:rPr>
        <w:t xml:space="preserve"> 12 Lessons </w:t>
      </w:r>
      <w:r w:rsidRPr="00157C53">
        <w:rPr>
          <w:rFonts w:ascii="Arial" w:hAnsi="Arial" w:cs="Arial"/>
          <w:szCs w:val="48"/>
        </w:rPr>
        <w:tab/>
      </w:r>
      <w:r w:rsidRPr="00157C53">
        <w:rPr>
          <w:rFonts w:ascii="Arial" w:hAnsi="Arial" w:cs="Arial"/>
          <w:szCs w:val="48"/>
        </w:rPr>
        <w:tab/>
      </w:r>
      <w:r w:rsidRPr="00157C53">
        <w:rPr>
          <w:rFonts w:ascii="Arial" w:hAnsi="Arial" w:cs="Arial"/>
          <w:szCs w:val="48"/>
        </w:rPr>
        <w:tab/>
      </w:r>
      <w:r w:rsidR="000D2FF3" w:rsidRPr="00157C53">
        <w:rPr>
          <w:rFonts w:ascii="Arial" w:hAnsi="Arial" w:cs="Arial"/>
          <w:b/>
          <w:szCs w:val="48"/>
          <w:u w:val="single"/>
        </w:rPr>
        <w:t>Selected LEP’s:</w:t>
      </w:r>
      <w:r w:rsidR="000D2FF3" w:rsidRPr="00157C53">
        <w:rPr>
          <w:rFonts w:ascii="Arial" w:hAnsi="Arial" w:cs="Arial"/>
          <w:szCs w:val="48"/>
        </w:rPr>
        <w:t xml:space="preserve"> Lessons 4 and 5</w:t>
      </w:r>
    </w:p>
    <w:p w:rsidR="00CF3E4E" w:rsidRPr="00157C53" w:rsidRDefault="00CF3E4E">
      <w:pPr>
        <w:rPr>
          <w:rFonts w:ascii="Arial" w:hAnsi="Arial" w:cs="Arial"/>
          <w:szCs w:val="48"/>
        </w:rPr>
      </w:pPr>
    </w:p>
    <w:tbl>
      <w:tblPr>
        <w:tblW w:w="5018" w:type="pct"/>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1E0" w:firstRow="1" w:lastRow="1" w:firstColumn="1" w:lastColumn="1" w:noHBand="0" w:noVBand="0"/>
      </w:tblPr>
      <w:tblGrid>
        <w:gridCol w:w="1809"/>
        <w:gridCol w:w="1276"/>
        <w:gridCol w:w="991"/>
        <w:gridCol w:w="2411"/>
        <w:gridCol w:w="1701"/>
        <w:gridCol w:w="1701"/>
      </w:tblGrid>
      <w:tr w:rsidR="00802658" w:rsidRPr="00157C53" w:rsidTr="00913DDC">
        <w:trPr>
          <w:trHeight w:val="367"/>
        </w:trPr>
        <w:tc>
          <w:tcPr>
            <w:tcW w:w="1560" w:type="pct"/>
            <w:gridSpan w:val="2"/>
            <w:tcBorders>
              <w:top w:val="single" w:sz="8" w:space="0" w:color="auto"/>
              <w:bottom w:val="single" w:sz="8" w:space="0" w:color="auto"/>
              <w:right w:val="nil"/>
            </w:tcBorders>
            <w:shd w:val="clear" w:color="auto" w:fill="E5B8B7" w:themeFill="accent2" w:themeFillTint="66"/>
            <w:vAlign w:val="center"/>
          </w:tcPr>
          <w:p w:rsidR="00CF3E4E" w:rsidRPr="00157C53" w:rsidRDefault="00CF3E4E" w:rsidP="00DF4F02">
            <w:pPr>
              <w:pStyle w:val="tablesubheadlevel2"/>
              <w:spacing w:before="0" w:after="0"/>
              <w:rPr>
                <w:b/>
              </w:rPr>
            </w:pPr>
            <w:r w:rsidRPr="00157C53">
              <w:rPr>
                <w:b/>
              </w:rPr>
              <w:t xml:space="preserve">Content Descriptors - </w:t>
            </w:r>
          </w:p>
          <w:p w:rsidR="000D2FF3" w:rsidRPr="00157C53" w:rsidRDefault="000D2FF3" w:rsidP="00DF4F02">
            <w:pPr>
              <w:pStyle w:val="tablesubheadlevel2"/>
              <w:spacing w:before="0" w:after="0"/>
              <w:rPr>
                <w:b/>
              </w:rPr>
            </w:pPr>
            <w:r w:rsidRPr="00157C53">
              <w:rPr>
                <w:b/>
              </w:rPr>
              <w:t>Biological Science</w:t>
            </w:r>
          </w:p>
        </w:tc>
        <w:tc>
          <w:tcPr>
            <w:tcW w:w="3440" w:type="pct"/>
            <w:gridSpan w:val="4"/>
            <w:tcBorders>
              <w:top w:val="single" w:sz="8" w:space="0" w:color="auto"/>
              <w:bottom w:val="single" w:sz="8" w:space="0" w:color="auto"/>
            </w:tcBorders>
            <w:shd w:val="clear" w:color="auto" w:fill="E5B8B7" w:themeFill="accent2" w:themeFillTint="66"/>
            <w:vAlign w:val="center"/>
          </w:tcPr>
          <w:p w:rsidR="000D2FF3" w:rsidRPr="00157C53" w:rsidRDefault="000D2FF3" w:rsidP="00DF4F02">
            <w:pPr>
              <w:pStyle w:val="tablesubheadlevel2"/>
              <w:spacing w:before="0" w:after="0"/>
              <w:rPr>
                <w:b/>
              </w:rPr>
            </w:pPr>
            <w:r w:rsidRPr="00157C53">
              <w:rPr>
                <w:b/>
              </w:rPr>
              <w:t>Elaborations</w:t>
            </w:r>
          </w:p>
        </w:tc>
      </w:tr>
      <w:tr w:rsidR="00802658" w:rsidRPr="00157C53" w:rsidTr="00CF3E4E">
        <w:trPr>
          <w:trHeight w:val="1302"/>
        </w:trPr>
        <w:tc>
          <w:tcPr>
            <w:tcW w:w="1560" w:type="pct"/>
            <w:gridSpan w:val="2"/>
            <w:tcBorders>
              <w:top w:val="single" w:sz="8" w:space="0" w:color="auto"/>
              <w:bottom w:val="single" w:sz="8" w:space="0" w:color="auto"/>
            </w:tcBorders>
            <w:shd w:val="clear" w:color="auto" w:fill="auto"/>
          </w:tcPr>
          <w:p w:rsidR="00CF3E4E" w:rsidRPr="00157C53" w:rsidRDefault="00CF3E4E" w:rsidP="00DF4F02">
            <w:pPr>
              <w:autoSpaceDE w:val="0"/>
              <w:autoSpaceDN w:val="0"/>
              <w:adjustRightInd w:val="0"/>
              <w:jc w:val="center"/>
              <w:rPr>
                <w:rFonts w:ascii="Arial" w:hAnsi="Arial" w:cs="Arial"/>
              </w:rPr>
            </w:pPr>
          </w:p>
          <w:p w:rsidR="000D2FF3" w:rsidRPr="00157C53" w:rsidRDefault="000D2FF3" w:rsidP="00DF4F02">
            <w:pPr>
              <w:autoSpaceDE w:val="0"/>
              <w:autoSpaceDN w:val="0"/>
              <w:adjustRightInd w:val="0"/>
              <w:jc w:val="center"/>
              <w:rPr>
                <w:rFonts w:ascii="Arial" w:hAnsi="Arial" w:cs="Arial"/>
              </w:rPr>
            </w:pPr>
            <w:r w:rsidRPr="00157C53">
              <w:rPr>
                <w:rFonts w:ascii="Arial" w:hAnsi="Arial" w:cs="Arial"/>
              </w:rPr>
              <w:t>There are differences within and between groups of organisms; classification helps organise this diversity</w:t>
            </w:r>
          </w:p>
        </w:tc>
        <w:tc>
          <w:tcPr>
            <w:tcW w:w="3440" w:type="pct"/>
            <w:gridSpan w:val="4"/>
            <w:tcBorders>
              <w:top w:val="single" w:sz="8" w:space="0" w:color="auto"/>
            </w:tcBorders>
            <w:shd w:val="clear" w:color="auto" w:fill="auto"/>
          </w:tcPr>
          <w:p w:rsidR="00CF3E4E" w:rsidRPr="00157C53" w:rsidRDefault="00CF3E4E" w:rsidP="00CF3E4E">
            <w:pPr>
              <w:pStyle w:val="ListParagraph"/>
              <w:autoSpaceDE w:val="0"/>
              <w:autoSpaceDN w:val="0"/>
              <w:adjustRightInd w:val="0"/>
              <w:rPr>
                <w:rFonts w:ascii="Arial" w:hAnsi="Arial" w:cs="Arial"/>
              </w:rPr>
            </w:pPr>
          </w:p>
          <w:p w:rsidR="000D2FF3" w:rsidRPr="00157C53" w:rsidRDefault="000D2FF3" w:rsidP="00DF4F02">
            <w:pPr>
              <w:pStyle w:val="ListParagraph"/>
              <w:numPr>
                <w:ilvl w:val="0"/>
                <w:numId w:val="2"/>
              </w:numPr>
              <w:autoSpaceDE w:val="0"/>
              <w:autoSpaceDN w:val="0"/>
              <w:adjustRightInd w:val="0"/>
              <w:rPr>
                <w:rFonts w:ascii="Arial" w:hAnsi="Arial" w:cs="Arial"/>
              </w:rPr>
            </w:pPr>
            <w:r w:rsidRPr="00157C53">
              <w:rPr>
                <w:rFonts w:ascii="Arial" w:hAnsi="Arial" w:cs="Arial"/>
              </w:rPr>
              <w:t>considering the reasons for classifying such as identification and communication</w:t>
            </w:r>
          </w:p>
          <w:p w:rsidR="000D2FF3" w:rsidRPr="00157C53" w:rsidRDefault="000D2FF3" w:rsidP="00DF4F02">
            <w:pPr>
              <w:pStyle w:val="ListParagraph"/>
              <w:numPr>
                <w:ilvl w:val="0"/>
                <w:numId w:val="2"/>
              </w:numPr>
              <w:autoSpaceDE w:val="0"/>
              <w:autoSpaceDN w:val="0"/>
              <w:adjustRightInd w:val="0"/>
              <w:rPr>
                <w:rFonts w:ascii="Arial" w:hAnsi="Arial" w:cs="Arial"/>
              </w:rPr>
            </w:pPr>
            <w:r w:rsidRPr="00157C53">
              <w:rPr>
                <w:rFonts w:ascii="Arial" w:hAnsi="Arial" w:cs="Arial"/>
              </w:rPr>
              <w:t xml:space="preserve">grouping a variety of organisms on the basis of similarities and differences in particular features </w:t>
            </w:r>
          </w:p>
          <w:p w:rsidR="000D2FF3" w:rsidRPr="00157C53" w:rsidRDefault="000D2FF3" w:rsidP="00DF4F02">
            <w:pPr>
              <w:pStyle w:val="ListParagraph"/>
              <w:numPr>
                <w:ilvl w:val="0"/>
                <w:numId w:val="2"/>
              </w:numPr>
              <w:autoSpaceDE w:val="0"/>
              <w:autoSpaceDN w:val="0"/>
              <w:adjustRightInd w:val="0"/>
              <w:rPr>
                <w:rFonts w:ascii="Arial" w:hAnsi="Arial" w:cs="Arial"/>
              </w:rPr>
            </w:pPr>
            <w:r w:rsidRPr="00157C53">
              <w:rPr>
                <w:rFonts w:ascii="Arial" w:hAnsi="Arial" w:cs="Arial"/>
              </w:rPr>
              <w:t>classifying using hierarchical systems such as kingdom, phylum, class, order, family, genus, species</w:t>
            </w:r>
          </w:p>
          <w:p w:rsidR="00CF3E4E" w:rsidRPr="00157C53" w:rsidRDefault="00CF3E4E" w:rsidP="00CF3E4E">
            <w:pPr>
              <w:pStyle w:val="ListParagraph"/>
              <w:autoSpaceDE w:val="0"/>
              <w:autoSpaceDN w:val="0"/>
              <w:adjustRightInd w:val="0"/>
              <w:rPr>
                <w:rFonts w:ascii="Arial" w:hAnsi="Arial" w:cs="Arial"/>
              </w:rPr>
            </w:pPr>
          </w:p>
        </w:tc>
      </w:tr>
      <w:tr w:rsidR="00802658" w:rsidRPr="00157C53" w:rsidTr="00CF3E4E">
        <w:trPr>
          <w:trHeight w:val="855"/>
        </w:trPr>
        <w:tc>
          <w:tcPr>
            <w:tcW w:w="1560" w:type="pct"/>
            <w:gridSpan w:val="2"/>
            <w:tcBorders>
              <w:top w:val="single" w:sz="8" w:space="0" w:color="auto"/>
              <w:bottom w:val="single" w:sz="8" w:space="0" w:color="auto"/>
            </w:tcBorders>
            <w:shd w:val="clear" w:color="auto" w:fill="auto"/>
          </w:tcPr>
          <w:p w:rsidR="00CF3E4E" w:rsidRPr="00157C53" w:rsidRDefault="00CF3E4E" w:rsidP="00802658">
            <w:pPr>
              <w:autoSpaceDE w:val="0"/>
              <w:autoSpaceDN w:val="0"/>
              <w:adjustRightInd w:val="0"/>
              <w:jc w:val="center"/>
              <w:rPr>
                <w:rFonts w:ascii="Arial" w:hAnsi="Arial" w:cs="Arial"/>
              </w:rPr>
            </w:pPr>
          </w:p>
          <w:p w:rsidR="000D2FF3" w:rsidRPr="00157C53" w:rsidRDefault="000D2FF3" w:rsidP="00802658">
            <w:pPr>
              <w:autoSpaceDE w:val="0"/>
              <w:autoSpaceDN w:val="0"/>
              <w:adjustRightInd w:val="0"/>
              <w:jc w:val="center"/>
              <w:rPr>
                <w:rFonts w:ascii="Arial" w:hAnsi="Arial" w:cs="Arial"/>
              </w:rPr>
            </w:pPr>
            <w:r w:rsidRPr="00157C53">
              <w:rPr>
                <w:rFonts w:ascii="Arial" w:hAnsi="Arial" w:cs="Arial"/>
              </w:rPr>
              <w:t>Interactions between organisms can be described in terms of food chains and food webs.</w:t>
            </w:r>
          </w:p>
          <w:p w:rsidR="000D2FF3" w:rsidRPr="00157C53" w:rsidRDefault="000D2FF3" w:rsidP="00DF4F02">
            <w:pPr>
              <w:autoSpaceDE w:val="0"/>
              <w:autoSpaceDN w:val="0"/>
              <w:adjustRightInd w:val="0"/>
              <w:jc w:val="center"/>
              <w:rPr>
                <w:rFonts w:ascii="Arial" w:hAnsi="Arial" w:cs="Arial"/>
              </w:rPr>
            </w:pPr>
          </w:p>
        </w:tc>
        <w:tc>
          <w:tcPr>
            <w:tcW w:w="3440" w:type="pct"/>
            <w:gridSpan w:val="4"/>
            <w:tcBorders>
              <w:bottom w:val="single" w:sz="8" w:space="0" w:color="auto"/>
            </w:tcBorders>
            <w:shd w:val="clear" w:color="auto" w:fill="auto"/>
          </w:tcPr>
          <w:p w:rsidR="00CF3E4E" w:rsidRPr="00157C53" w:rsidRDefault="00CF3E4E" w:rsidP="00CF3E4E">
            <w:pPr>
              <w:pStyle w:val="ListParagraph"/>
              <w:autoSpaceDE w:val="0"/>
              <w:autoSpaceDN w:val="0"/>
              <w:adjustRightInd w:val="0"/>
              <w:rPr>
                <w:rFonts w:ascii="Arial" w:hAnsi="Arial" w:cs="Arial"/>
              </w:rPr>
            </w:pPr>
          </w:p>
          <w:p w:rsidR="000D2FF3" w:rsidRPr="00157C53" w:rsidRDefault="000D2FF3" w:rsidP="00DF4F02">
            <w:pPr>
              <w:pStyle w:val="ListParagraph"/>
              <w:numPr>
                <w:ilvl w:val="0"/>
                <w:numId w:val="4"/>
              </w:numPr>
              <w:autoSpaceDE w:val="0"/>
              <w:autoSpaceDN w:val="0"/>
              <w:adjustRightInd w:val="0"/>
              <w:rPr>
                <w:rFonts w:ascii="Arial" w:hAnsi="Arial" w:cs="Arial"/>
              </w:rPr>
            </w:pPr>
            <w:r w:rsidRPr="00157C53">
              <w:rPr>
                <w:rFonts w:ascii="Arial" w:hAnsi="Arial" w:cs="Arial"/>
              </w:rPr>
              <w:t xml:space="preserve">using food chains to show feeding relationships in a habitat </w:t>
            </w:r>
          </w:p>
          <w:p w:rsidR="000D2FF3" w:rsidRPr="00157C53" w:rsidRDefault="000D2FF3" w:rsidP="00DF4F02">
            <w:pPr>
              <w:pStyle w:val="ListParagraph"/>
              <w:numPr>
                <w:ilvl w:val="0"/>
                <w:numId w:val="3"/>
              </w:numPr>
              <w:autoSpaceDE w:val="0"/>
              <w:autoSpaceDN w:val="0"/>
              <w:adjustRightInd w:val="0"/>
              <w:rPr>
                <w:rFonts w:ascii="Arial" w:hAnsi="Arial" w:cs="Arial"/>
              </w:rPr>
            </w:pPr>
            <w:r w:rsidRPr="00157C53">
              <w:rPr>
                <w:rFonts w:ascii="Arial" w:hAnsi="Arial" w:cs="Arial"/>
              </w:rPr>
              <w:t>constructing and interpreting food webs to show relationships between organisms in an environment</w:t>
            </w:r>
          </w:p>
          <w:p w:rsidR="000D2FF3" w:rsidRPr="00157C53" w:rsidRDefault="000D2FF3" w:rsidP="00DF4F02">
            <w:pPr>
              <w:pStyle w:val="ListParagraph"/>
              <w:numPr>
                <w:ilvl w:val="0"/>
                <w:numId w:val="3"/>
              </w:numPr>
              <w:autoSpaceDE w:val="0"/>
              <w:autoSpaceDN w:val="0"/>
              <w:adjustRightInd w:val="0"/>
              <w:rPr>
                <w:rFonts w:ascii="Arial" w:hAnsi="Arial" w:cs="Arial"/>
              </w:rPr>
            </w:pPr>
            <w:r w:rsidRPr="00157C53">
              <w:rPr>
                <w:rFonts w:ascii="Arial" w:hAnsi="Arial" w:cs="Arial"/>
              </w:rPr>
              <w:t>classifying organisms of an environment according to their position in a food chain</w:t>
            </w:r>
          </w:p>
          <w:p w:rsidR="00CF3E4E" w:rsidRPr="00556A8C" w:rsidRDefault="00556A8C" w:rsidP="00556A8C">
            <w:pPr>
              <w:autoSpaceDE w:val="0"/>
              <w:autoSpaceDN w:val="0"/>
              <w:adjustRightInd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(ACARA, 2012)</w:t>
            </w:r>
          </w:p>
        </w:tc>
      </w:tr>
      <w:tr w:rsidR="00802658" w:rsidRPr="00157C53" w:rsidTr="0091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61" w:type="pct"/>
            <w:gridSpan w:val="3"/>
            <w:tcBorders>
              <w:top w:val="single" w:sz="8" w:space="0" w:color="auto"/>
              <w:left w:val="single" w:sz="18" w:space="0" w:color="auto"/>
              <w:bottom w:val="single" w:sz="4" w:space="0" w:color="auto"/>
              <w:right w:val="single" w:sz="4" w:space="0" w:color="auto"/>
            </w:tcBorders>
            <w:shd w:val="clear" w:color="auto" w:fill="E5B8B7" w:themeFill="accent2" w:themeFillTint="66"/>
            <w:vAlign w:val="center"/>
          </w:tcPr>
          <w:p w:rsidR="005468F7" w:rsidRPr="00157C53" w:rsidRDefault="005468F7" w:rsidP="00DF4F02">
            <w:pPr>
              <w:pStyle w:val="tablesubheadlevel2"/>
              <w:spacing w:before="0" w:after="0"/>
              <w:rPr>
                <w:b/>
              </w:rPr>
            </w:pPr>
            <w:r w:rsidRPr="00157C53">
              <w:rPr>
                <w:b/>
              </w:rPr>
              <w:t>Type of Assessment</w:t>
            </w:r>
          </w:p>
        </w:tc>
        <w:tc>
          <w:tcPr>
            <w:tcW w:w="1219" w:type="pct"/>
            <w:tcBorders>
              <w:top w:val="single" w:sz="8" w:space="0" w:color="auto"/>
              <w:left w:val="single" w:sz="4" w:space="0" w:color="auto"/>
              <w:bottom w:val="single" w:sz="4" w:space="0" w:color="auto"/>
              <w:right w:val="single" w:sz="4" w:space="0" w:color="auto"/>
            </w:tcBorders>
            <w:shd w:val="clear" w:color="auto" w:fill="E5B8B7" w:themeFill="accent2" w:themeFillTint="66"/>
            <w:vAlign w:val="center"/>
          </w:tcPr>
          <w:p w:rsidR="005468F7" w:rsidRPr="00157C53" w:rsidRDefault="00CF3E4E" w:rsidP="00DF4F02">
            <w:pPr>
              <w:pStyle w:val="tablesubheadlevel2"/>
              <w:spacing w:before="0" w:after="0"/>
              <w:rPr>
                <w:b/>
              </w:rPr>
            </w:pPr>
            <w:r w:rsidRPr="00157C53">
              <w:rPr>
                <w:b/>
              </w:rPr>
              <w:t xml:space="preserve">Assessment </w:t>
            </w:r>
            <w:r w:rsidR="00B23FA3" w:rsidRPr="00157C53">
              <w:rPr>
                <w:b/>
              </w:rPr>
              <w:t>Focus</w:t>
            </w:r>
          </w:p>
        </w:tc>
        <w:tc>
          <w:tcPr>
            <w:tcW w:w="860" w:type="pct"/>
            <w:tcBorders>
              <w:top w:val="single" w:sz="8" w:space="0" w:color="auto"/>
              <w:left w:val="single" w:sz="4" w:space="0" w:color="auto"/>
              <w:bottom w:val="single" w:sz="4" w:space="0" w:color="auto"/>
              <w:right w:val="single" w:sz="18" w:space="0" w:color="auto"/>
            </w:tcBorders>
            <w:shd w:val="clear" w:color="auto" w:fill="E5B8B7" w:themeFill="accent2" w:themeFillTint="66"/>
            <w:vAlign w:val="center"/>
          </w:tcPr>
          <w:p w:rsidR="005468F7" w:rsidRPr="00157C53" w:rsidRDefault="00B23FA3" w:rsidP="00CF3E4E">
            <w:pPr>
              <w:pStyle w:val="tablesubheadlevel2"/>
              <w:spacing w:before="0" w:after="0"/>
              <w:rPr>
                <w:b/>
              </w:rPr>
            </w:pPr>
            <w:r w:rsidRPr="00157C53">
              <w:rPr>
                <w:b/>
              </w:rPr>
              <w:t>Time Frame</w:t>
            </w:r>
          </w:p>
        </w:tc>
        <w:tc>
          <w:tcPr>
            <w:tcW w:w="860" w:type="pct"/>
            <w:tcBorders>
              <w:top w:val="single" w:sz="8" w:space="0" w:color="auto"/>
              <w:left w:val="single" w:sz="4" w:space="0" w:color="auto"/>
              <w:bottom w:val="single" w:sz="4" w:space="0" w:color="auto"/>
              <w:right w:val="single" w:sz="18" w:space="0" w:color="auto"/>
            </w:tcBorders>
            <w:shd w:val="clear" w:color="auto" w:fill="E5B8B7" w:themeFill="accent2" w:themeFillTint="66"/>
            <w:vAlign w:val="center"/>
          </w:tcPr>
          <w:p w:rsidR="005468F7" w:rsidRPr="00157C53" w:rsidRDefault="005468F7" w:rsidP="00B23FA3">
            <w:pPr>
              <w:pStyle w:val="tablesubheadlevel2"/>
              <w:spacing w:before="0" w:after="0"/>
              <w:rPr>
                <w:b/>
              </w:rPr>
            </w:pPr>
            <w:r w:rsidRPr="00157C53">
              <w:rPr>
                <w:b/>
              </w:rPr>
              <w:t>Purpose</w:t>
            </w:r>
          </w:p>
        </w:tc>
      </w:tr>
      <w:tr w:rsidR="00802658" w:rsidRPr="00157C53" w:rsidTr="008026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3"/>
        </w:trPr>
        <w:tc>
          <w:tcPr>
            <w:tcW w:w="2061" w:type="pct"/>
            <w:gridSpan w:val="3"/>
            <w:tcBorders>
              <w:left w:val="single" w:sz="18" w:space="0" w:color="auto"/>
              <w:right w:val="single" w:sz="4" w:space="0" w:color="auto"/>
            </w:tcBorders>
            <w:shd w:val="clear" w:color="auto" w:fill="auto"/>
          </w:tcPr>
          <w:p w:rsidR="00CF3E4E" w:rsidRPr="00157C53" w:rsidRDefault="00CF3E4E" w:rsidP="00802658">
            <w:pPr>
              <w:pStyle w:val="Default"/>
              <w:rPr>
                <w:b/>
                <w:color w:val="auto"/>
              </w:rPr>
            </w:pPr>
          </w:p>
          <w:p w:rsidR="00802658" w:rsidRPr="00157C53" w:rsidRDefault="00802658" w:rsidP="00802658">
            <w:pPr>
              <w:pStyle w:val="Default"/>
              <w:rPr>
                <w:b/>
                <w:color w:val="auto"/>
              </w:rPr>
            </w:pPr>
            <w:r w:rsidRPr="00157C53">
              <w:rPr>
                <w:b/>
                <w:color w:val="auto"/>
              </w:rPr>
              <w:t>“Plants or Meat” worksheets.</w:t>
            </w:r>
          </w:p>
          <w:p w:rsidR="005468F7" w:rsidRPr="00157C53" w:rsidRDefault="00802658" w:rsidP="00802658">
            <w:pPr>
              <w:pStyle w:val="Tablebulletslevel1"/>
              <w:numPr>
                <w:ilvl w:val="0"/>
                <w:numId w:val="0"/>
              </w:numPr>
              <w:spacing w:before="0" w:after="0"/>
              <w:rPr>
                <w:sz w:val="24"/>
                <w:szCs w:val="24"/>
              </w:rPr>
            </w:pPr>
            <w:r w:rsidRPr="00157C53">
              <w:rPr>
                <w:sz w:val="24"/>
                <w:szCs w:val="24"/>
              </w:rPr>
              <w:t>Students will work individually on a worksheet which asks them to differentiate between herbivores and carnivores as well as give a definition of each and list characteristics of both groups.</w:t>
            </w:r>
          </w:p>
        </w:tc>
        <w:tc>
          <w:tcPr>
            <w:tcW w:w="1219" w:type="pct"/>
            <w:tcBorders>
              <w:left w:val="single" w:sz="4" w:space="0" w:color="auto"/>
              <w:right w:val="single" w:sz="4" w:space="0" w:color="auto"/>
            </w:tcBorders>
            <w:shd w:val="clear" w:color="auto" w:fill="auto"/>
          </w:tcPr>
          <w:p w:rsidR="00CF3E4E" w:rsidRPr="00157C53" w:rsidRDefault="00CF3E4E" w:rsidP="00802658">
            <w:pPr>
              <w:pStyle w:val="Default"/>
            </w:pPr>
          </w:p>
          <w:p w:rsidR="00802658" w:rsidRPr="00157C53" w:rsidRDefault="00802658" w:rsidP="00802658">
            <w:pPr>
              <w:pStyle w:val="Default"/>
            </w:pPr>
            <w:r w:rsidRPr="00157C53">
              <w:t>The students ability to classify animals and plants according to what they eat</w:t>
            </w:r>
          </w:p>
          <w:p w:rsidR="005468F7" w:rsidRPr="00157C53" w:rsidRDefault="00802658" w:rsidP="00802658">
            <w:pPr>
              <w:pStyle w:val="tabletext"/>
              <w:spacing w:before="0" w:after="0"/>
              <w:rPr>
                <w:sz w:val="24"/>
                <w:szCs w:val="24"/>
              </w:rPr>
            </w:pPr>
            <w:r w:rsidRPr="00157C53">
              <w:rPr>
                <w:sz w:val="24"/>
                <w:szCs w:val="24"/>
              </w:rPr>
              <w:t>Group animals according to their characteristics.</w:t>
            </w:r>
          </w:p>
          <w:p w:rsidR="00CF3E4E" w:rsidRPr="00157C53" w:rsidRDefault="00CF3E4E" w:rsidP="00802658">
            <w:pPr>
              <w:pStyle w:val="tabletext"/>
              <w:spacing w:before="0" w:after="0"/>
              <w:rPr>
                <w:sz w:val="24"/>
                <w:szCs w:val="24"/>
              </w:rPr>
            </w:pPr>
          </w:p>
        </w:tc>
        <w:tc>
          <w:tcPr>
            <w:tcW w:w="860" w:type="pct"/>
            <w:tcBorders>
              <w:left w:val="single" w:sz="4" w:space="0" w:color="auto"/>
              <w:right w:val="single" w:sz="18" w:space="0" w:color="auto"/>
            </w:tcBorders>
            <w:shd w:val="clear" w:color="auto" w:fill="auto"/>
          </w:tcPr>
          <w:p w:rsidR="00CF3E4E" w:rsidRPr="00157C53" w:rsidRDefault="00CF3E4E" w:rsidP="00DF4F02">
            <w:pPr>
              <w:pStyle w:val="Default"/>
              <w:rPr>
                <w:color w:val="auto"/>
              </w:rPr>
            </w:pPr>
          </w:p>
          <w:p w:rsidR="00CF3E4E" w:rsidRPr="00157C53" w:rsidRDefault="00CF3E4E" w:rsidP="00DF4F02">
            <w:pPr>
              <w:pStyle w:val="Default"/>
              <w:rPr>
                <w:color w:val="auto"/>
              </w:rPr>
            </w:pPr>
          </w:p>
          <w:p w:rsidR="00CF3E4E" w:rsidRPr="00157C53" w:rsidRDefault="00CF3E4E" w:rsidP="00DF4F02">
            <w:pPr>
              <w:pStyle w:val="Default"/>
              <w:rPr>
                <w:color w:val="auto"/>
              </w:rPr>
            </w:pPr>
          </w:p>
          <w:p w:rsidR="00CF3E4E" w:rsidRPr="00157C53" w:rsidRDefault="00CF3E4E" w:rsidP="00DF4F02">
            <w:pPr>
              <w:pStyle w:val="Default"/>
              <w:rPr>
                <w:color w:val="auto"/>
              </w:rPr>
            </w:pPr>
          </w:p>
          <w:p w:rsidR="005468F7" w:rsidRPr="00157C53" w:rsidRDefault="00802658" w:rsidP="00DF4F02">
            <w:pPr>
              <w:pStyle w:val="Default"/>
              <w:rPr>
                <w:color w:val="auto"/>
              </w:rPr>
            </w:pPr>
            <w:r w:rsidRPr="00157C53">
              <w:rPr>
                <w:color w:val="auto"/>
              </w:rPr>
              <w:t>Lesson 5</w:t>
            </w:r>
          </w:p>
        </w:tc>
        <w:tc>
          <w:tcPr>
            <w:tcW w:w="860" w:type="pct"/>
            <w:tcBorders>
              <w:left w:val="single" w:sz="18" w:space="0" w:color="auto"/>
              <w:right w:val="single" w:sz="18" w:space="0" w:color="auto"/>
            </w:tcBorders>
            <w:shd w:val="clear" w:color="auto" w:fill="auto"/>
          </w:tcPr>
          <w:p w:rsidR="00CF3E4E" w:rsidRPr="00157C53" w:rsidRDefault="00CF3E4E" w:rsidP="00DF4F02">
            <w:pPr>
              <w:pStyle w:val="tabletext"/>
              <w:spacing w:before="0" w:after="0"/>
              <w:rPr>
                <w:sz w:val="24"/>
                <w:szCs w:val="24"/>
              </w:rPr>
            </w:pPr>
          </w:p>
          <w:p w:rsidR="00CF3E4E" w:rsidRPr="00157C53" w:rsidRDefault="00CF3E4E" w:rsidP="00DF4F02">
            <w:pPr>
              <w:pStyle w:val="tabletext"/>
              <w:spacing w:before="0" w:after="0"/>
              <w:rPr>
                <w:sz w:val="24"/>
                <w:szCs w:val="24"/>
              </w:rPr>
            </w:pPr>
          </w:p>
          <w:p w:rsidR="00CF3E4E" w:rsidRPr="00157C53" w:rsidRDefault="00CF3E4E" w:rsidP="00DF4F02">
            <w:pPr>
              <w:pStyle w:val="tabletext"/>
              <w:spacing w:before="0" w:after="0"/>
              <w:rPr>
                <w:sz w:val="24"/>
                <w:szCs w:val="24"/>
              </w:rPr>
            </w:pPr>
          </w:p>
          <w:p w:rsidR="00CF3E4E" w:rsidRPr="00157C53" w:rsidRDefault="00CF3E4E" w:rsidP="00DF4F02">
            <w:pPr>
              <w:pStyle w:val="tabletext"/>
              <w:spacing w:before="0" w:after="0"/>
              <w:rPr>
                <w:sz w:val="24"/>
                <w:szCs w:val="24"/>
              </w:rPr>
            </w:pPr>
          </w:p>
          <w:p w:rsidR="005468F7" w:rsidRPr="00157C53" w:rsidRDefault="00802658" w:rsidP="00DF4F02">
            <w:pPr>
              <w:pStyle w:val="tabletext"/>
              <w:spacing w:before="0" w:after="0"/>
              <w:rPr>
                <w:sz w:val="24"/>
                <w:szCs w:val="24"/>
              </w:rPr>
            </w:pPr>
            <w:r w:rsidRPr="00157C53">
              <w:rPr>
                <w:sz w:val="24"/>
                <w:szCs w:val="24"/>
              </w:rPr>
              <w:t>Formative</w:t>
            </w:r>
          </w:p>
        </w:tc>
      </w:tr>
      <w:tr w:rsidR="00802658" w:rsidRPr="00157C53" w:rsidTr="008026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2061" w:type="pct"/>
            <w:gridSpan w:val="3"/>
            <w:tcBorders>
              <w:left w:val="single" w:sz="18" w:space="0" w:color="auto"/>
              <w:right w:val="single" w:sz="4" w:space="0" w:color="auto"/>
            </w:tcBorders>
            <w:shd w:val="clear" w:color="auto" w:fill="auto"/>
          </w:tcPr>
          <w:p w:rsidR="00802658" w:rsidRPr="00157C53" w:rsidRDefault="00802658" w:rsidP="00DF4F02">
            <w:pPr>
              <w:pStyle w:val="Default"/>
              <w:rPr>
                <w:b/>
                <w:color w:val="auto"/>
              </w:rPr>
            </w:pPr>
            <w:r w:rsidRPr="00157C53">
              <w:rPr>
                <w:b/>
                <w:color w:val="auto"/>
              </w:rPr>
              <w:t>Putting it all together</w:t>
            </w:r>
          </w:p>
          <w:p w:rsidR="00802658" w:rsidRPr="00157C53" w:rsidRDefault="00802658" w:rsidP="00802658">
            <w:pPr>
              <w:pStyle w:val="tabletext"/>
              <w:spacing w:before="0" w:after="0"/>
              <w:rPr>
                <w:sz w:val="24"/>
                <w:szCs w:val="24"/>
              </w:rPr>
            </w:pPr>
            <w:r w:rsidRPr="00157C53">
              <w:rPr>
                <w:sz w:val="24"/>
                <w:szCs w:val="24"/>
              </w:rPr>
              <w:t>The students will work individually to produce a scientific poster which will include information relating to a specific ecosystem. They will include information on energy sources, consumer groups, adaptations of animals in that ecosystem and a food web showing the energy flow between plants and animals found in that area.</w:t>
            </w:r>
          </w:p>
          <w:p w:rsidR="00CF3E4E" w:rsidRPr="00157C53" w:rsidRDefault="00CF3E4E" w:rsidP="00802658">
            <w:pPr>
              <w:pStyle w:val="tabletext"/>
              <w:spacing w:before="0" w:after="0"/>
              <w:rPr>
                <w:sz w:val="24"/>
                <w:szCs w:val="24"/>
              </w:rPr>
            </w:pPr>
          </w:p>
        </w:tc>
        <w:tc>
          <w:tcPr>
            <w:tcW w:w="1219" w:type="pct"/>
            <w:tcBorders>
              <w:left w:val="single" w:sz="4" w:space="0" w:color="auto"/>
              <w:right w:val="single" w:sz="4" w:space="0" w:color="auto"/>
            </w:tcBorders>
            <w:shd w:val="clear" w:color="auto" w:fill="auto"/>
          </w:tcPr>
          <w:p w:rsidR="00802658" w:rsidRPr="00157C53" w:rsidRDefault="00802658" w:rsidP="00DF4F02">
            <w:pPr>
              <w:pStyle w:val="Default"/>
              <w:rPr>
                <w:color w:val="auto"/>
              </w:rPr>
            </w:pPr>
          </w:p>
          <w:p w:rsidR="00802658" w:rsidRPr="00157C53" w:rsidRDefault="00802658" w:rsidP="00DF4F02">
            <w:pPr>
              <w:pStyle w:val="Default"/>
              <w:rPr>
                <w:color w:val="auto"/>
              </w:rPr>
            </w:pPr>
            <w:r w:rsidRPr="00157C53">
              <w:rPr>
                <w:color w:val="auto"/>
              </w:rPr>
              <w:t>D1 &amp; P1</w:t>
            </w:r>
          </w:p>
          <w:p w:rsidR="00802658" w:rsidRPr="00157C53" w:rsidRDefault="00802658" w:rsidP="00DF4F02">
            <w:pPr>
              <w:pStyle w:val="Default"/>
              <w:rPr>
                <w:color w:val="auto"/>
              </w:rPr>
            </w:pPr>
            <w:r w:rsidRPr="00157C53">
              <w:rPr>
                <w:color w:val="auto"/>
              </w:rPr>
              <w:t>D2 &amp; P2</w:t>
            </w:r>
          </w:p>
          <w:p w:rsidR="00802658" w:rsidRPr="00157C53" w:rsidRDefault="00802658" w:rsidP="00DF4F02">
            <w:pPr>
              <w:pStyle w:val="Default"/>
              <w:rPr>
                <w:color w:val="auto"/>
              </w:rPr>
            </w:pPr>
            <w:r w:rsidRPr="00157C53">
              <w:rPr>
                <w:color w:val="auto"/>
              </w:rPr>
              <w:t>D3 &amp; P3</w:t>
            </w:r>
          </w:p>
          <w:p w:rsidR="00802658" w:rsidRPr="00157C53" w:rsidRDefault="00802658" w:rsidP="00DF4F02">
            <w:pPr>
              <w:pStyle w:val="Default"/>
              <w:rPr>
                <w:color w:val="auto"/>
              </w:rPr>
            </w:pPr>
            <w:r w:rsidRPr="00157C53">
              <w:rPr>
                <w:color w:val="auto"/>
              </w:rPr>
              <w:t>D4 &amp; P4</w:t>
            </w:r>
          </w:p>
          <w:p w:rsidR="00802658" w:rsidRPr="00157C53" w:rsidRDefault="00802658" w:rsidP="00DF4F02">
            <w:pPr>
              <w:pStyle w:val="Default"/>
              <w:rPr>
                <w:color w:val="auto"/>
              </w:rPr>
            </w:pPr>
            <w:r w:rsidRPr="00157C53">
              <w:rPr>
                <w:color w:val="auto"/>
              </w:rPr>
              <w:t>D5 &amp; P5</w:t>
            </w:r>
          </w:p>
          <w:p w:rsidR="00802658" w:rsidRPr="00157C53" w:rsidRDefault="00802658" w:rsidP="00DF4F02">
            <w:pPr>
              <w:pStyle w:val="Default"/>
              <w:rPr>
                <w:color w:val="auto"/>
              </w:rPr>
            </w:pPr>
            <w:r w:rsidRPr="00157C53">
              <w:rPr>
                <w:color w:val="auto"/>
              </w:rPr>
              <w:t>D6 &amp; P6</w:t>
            </w:r>
          </w:p>
          <w:p w:rsidR="00802658" w:rsidRPr="00157C53" w:rsidRDefault="00802658" w:rsidP="00DF4F02">
            <w:pPr>
              <w:pStyle w:val="Default"/>
              <w:rPr>
                <w:color w:val="auto"/>
              </w:rPr>
            </w:pPr>
          </w:p>
        </w:tc>
        <w:tc>
          <w:tcPr>
            <w:tcW w:w="860" w:type="pct"/>
            <w:tcBorders>
              <w:left w:val="single" w:sz="4" w:space="0" w:color="auto"/>
              <w:right w:val="single" w:sz="18" w:space="0" w:color="auto"/>
            </w:tcBorders>
            <w:shd w:val="clear" w:color="auto" w:fill="auto"/>
          </w:tcPr>
          <w:p w:rsidR="00CF3E4E" w:rsidRPr="00157C53" w:rsidRDefault="00CF3E4E" w:rsidP="00DF4F02">
            <w:pPr>
              <w:pStyle w:val="Default"/>
              <w:rPr>
                <w:color w:val="auto"/>
              </w:rPr>
            </w:pPr>
          </w:p>
          <w:p w:rsidR="00CF3E4E" w:rsidRPr="00157C53" w:rsidRDefault="00CF3E4E" w:rsidP="00DF4F02">
            <w:pPr>
              <w:pStyle w:val="Default"/>
              <w:rPr>
                <w:color w:val="auto"/>
              </w:rPr>
            </w:pPr>
          </w:p>
          <w:p w:rsidR="00CF3E4E" w:rsidRPr="00157C53" w:rsidRDefault="00CF3E4E" w:rsidP="00DF4F02">
            <w:pPr>
              <w:pStyle w:val="Default"/>
              <w:rPr>
                <w:color w:val="auto"/>
              </w:rPr>
            </w:pPr>
          </w:p>
          <w:p w:rsidR="00CF3E4E" w:rsidRPr="00157C53" w:rsidRDefault="00CF3E4E" w:rsidP="00DF4F02">
            <w:pPr>
              <w:pStyle w:val="Default"/>
              <w:rPr>
                <w:color w:val="auto"/>
              </w:rPr>
            </w:pPr>
          </w:p>
          <w:p w:rsidR="00802658" w:rsidRPr="00157C53" w:rsidRDefault="00802658" w:rsidP="00DF4F02">
            <w:pPr>
              <w:pStyle w:val="Default"/>
              <w:rPr>
                <w:color w:val="auto"/>
              </w:rPr>
            </w:pPr>
            <w:r w:rsidRPr="00157C53">
              <w:rPr>
                <w:color w:val="auto"/>
              </w:rPr>
              <w:t>Lesson 12</w:t>
            </w:r>
          </w:p>
        </w:tc>
        <w:tc>
          <w:tcPr>
            <w:tcW w:w="860" w:type="pct"/>
            <w:tcBorders>
              <w:left w:val="single" w:sz="18" w:space="0" w:color="auto"/>
              <w:right w:val="single" w:sz="18" w:space="0" w:color="auto"/>
            </w:tcBorders>
            <w:shd w:val="clear" w:color="auto" w:fill="auto"/>
          </w:tcPr>
          <w:p w:rsidR="00802658" w:rsidRPr="00157C53" w:rsidRDefault="00802658" w:rsidP="00DF4F02">
            <w:pPr>
              <w:pStyle w:val="Default"/>
              <w:rPr>
                <w:color w:val="auto"/>
              </w:rPr>
            </w:pPr>
          </w:p>
          <w:p w:rsidR="00CF3E4E" w:rsidRPr="00157C53" w:rsidRDefault="00CF3E4E" w:rsidP="00DF4F02">
            <w:pPr>
              <w:pStyle w:val="Default"/>
              <w:rPr>
                <w:color w:val="auto"/>
              </w:rPr>
            </w:pPr>
          </w:p>
          <w:p w:rsidR="00CF3E4E" w:rsidRPr="00157C53" w:rsidRDefault="00CF3E4E" w:rsidP="00DF4F02">
            <w:pPr>
              <w:pStyle w:val="Default"/>
              <w:rPr>
                <w:color w:val="auto"/>
              </w:rPr>
            </w:pPr>
          </w:p>
          <w:p w:rsidR="00CF3E4E" w:rsidRPr="00157C53" w:rsidRDefault="00CF3E4E" w:rsidP="00DF4F02">
            <w:pPr>
              <w:pStyle w:val="Default"/>
              <w:rPr>
                <w:color w:val="auto"/>
              </w:rPr>
            </w:pPr>
          </w:p>
          <w:p w:rsidR="00802658" w:rsidRPr="00157C53" w:rsidRDefault="00802658" w:rsidP="00DF4F02">
            <w:pPr>
              <w:pStyle w:val="Default"/>
              <w:rPr>
                <w:color w:val="auto"/>
              </w:rPr>
            </w:pPr>
            <w:r w:rsidRPr="00157C53">
              <w:rPr>
                <w:color w:val="auto"/>
              </w:rPr>
              <w:t>Summative</w:t>
            </w:r>
          </w:p>
          <w:p w:rsidR="00802658" w:rsidRPr="00157C53" w:rsidRDefault="00802658" w:rsidP="00DF4F02">
            <w:pPr>
              <w:pStyle w:val="Default"/>
              <w:rPr>
                <w:color w:val="auto"/>
              </w:rPr>
            </w:pPr>
          </w:p>
        </w:tc>
      </w:tr>
      <w:tr w:rsidR="00802658" w:rsidRPr="00157C53" w:rsidTr="00913DDC">
        <w:tblPrEx>
          <w:tblBorders>
            <w:insideH w:val="none" w:sz="0" w:space="0" w:color="auto"/>
            <w:insideV w:val="none" w:sz="0" w:space="0" w:color="auto"/>
          </w:tblBorders>
        </w:tblPrEx>
        <w:trPr>
          <w:trHeight w:val="373"/>
        </w:trPr>
        <w:tc>
          <w:tcPr>
            <w:tcW w:w="5000" w:type="pct"/>
            <w:gridSpan w:val="6"/>
            <w:tcBorders>
              <w:top w:val="single" w:sz="8" w:space="0" w:color="auto"/>
              <w:bottom w:val="single" w:sz="8" w:space="0" w:color="auto"/>
            </w:tcBorders>
            <w:shd w:val="clear" w:color="auto" w:fill="E5B8B7" w:themeFill="accent2" w:themeFillTint="66"/>
            <w:vAlign w:val="center"/>
          </w:tcPr>
          <w:p w:rsidR="00802658" w:rsidRPr="00157C53" w:rsidRDefault="00802658" w:rsidP="00DF4F02">
            <w:pPr>
              <w:pStyle w:val="tablesubheadlevel2"/>
              <w:spacing w:before="0" w:after="0"/>
              <w:rPr>
                <w:b/>
                <w:szCs w:val="28"/>
              </w:rPr>
            </w:pPr>
            <w:r w:rsidRPr="00157C53">
              <w:rPr>
                <w:b/>
              </w:rPr>
              <w:lastRenderedPageBreak/>
              <w:t>Ways to monitor learning and assessment</w:t>
            </w:r>
          </w:p>
        </w:tc>
      </w:tr>
      <w:tr w:rsidR="00B23FA3" w:rsidRPr="00157C53" w:rsidTr="00CF3E4E">
        <w:tblPrEx>
          <w:tblBorders>
            <w:insideH w:val="none" w:sz="0" w:space="0" w:color="auto"/>
            <w:insideV w:val="none" w:sz="0" w:space="0" w:color="auto"/>
          </w:tblBorders>
        </w:tblPrEx>
        <w:trPr>
          <w:trHeight w:val="823"/>
        </w:trPr>
        <w:tc>
          <w:tcPr>
            <w:tcW w:w="915" w:type="pct"/>
            <w:tcBorders>
              <w:top w:val="single" w:sz="8" w:space="0" w:color="auto"/>
              <w:bottom w:val="single" w:sz="8" w:space="0" w:color="auto"/>
              <w:right w:val="single" w:sz="8" w:space="0" w:color="auto"/>
            </w:tcBorders>
            <w:shd w:val="clear" w:color="auto" w:fill="FFFFFF"/>
            <w:vAlign w:val="center"/>
          </w:tcPr>
          <w:p w:rsidR="00802658" w:rsidRPr="00157C53" w:rsidRDefault="00802658" w:rsidP="00802658">
            <w:pPr>
              <w:pStyle w:val="Default"/>
              <w:jc w:val="center"/>
            </w:pPr>
            <w:r w:rsidRPr="00157C53">
              <w:t>“Plants or Meat’ work sheets</w:t>
            </w:r>
          </w:p>
          <w:p w:rsidR="00802658" w:rsidRPr="00157C53" w:rsidRDefault="00802658" w:rsidP="00DF4F02">
            <w:pPr>
              <w:pStyle w:val="Default"/>
              <w:jc w:val="center"/>
            </w:pPr>
          </w:p>
        </w:tc>
        <w:tc>
          <w:tcPr>
            <w:tcW w:w="4085" w:type="pct"/>
            <w:gridSpan w:val="5"/>
            <w:tcBorders>
              <w:top w:val="single" w:sz="8" w:space="0" w:color="auto"/>
              <w:left w:val="single" w:sz="8" w:space="0" w:color="auto"/>
              <w:bottom w:val="single" w:sz="8" w:space="0" w:color="auto"/>
            </w:tcBorders>
            <w:shd w:val="clear" w:color="auto" w:fill="FFFFFF"/>
          </w:tcPr>
          <w:p w:rsidR="00802658" w:rsidRPr="00157C53" w:rsidRDefault="00802658" w:rsidP="00802658">
            <w:pPr>
              <w:pStyle w:val="Default"/>
            </w:pPr>
            <w:r w:rsidRPr="00157C53">
              <w:t>Students will receive a mark for each animal in the right column and a mark for their definition and features list. When they receive their marks back the teacher will discuss with them what they can do to get a better mark. Get the students to set personal goals for the unit. Reflect by asking the following questions:</w:t>
            </w:r>
          </w:p>
          <w:p w:rsidR="00802658" w:rsidRPr="00157C53" w:rsidRDefault="00802658" w:rsidP="00802658">
            <w:pPr>
              <w:pStyle w:val="Default"/>
              <w:numPr>
                <w:ilvl w:val="0"/>
                <w:numId w:val="8"/>
              </w:numPr>
            </w:pPr>
            <w:r w:rsidRPr="00157C53">
              <w:t>Did the students understand and enjoy the activity?</w:t>
            </w:r>
          </w:p>
          <w:p w:rsidR="00802658" w:rsidRPr="00157C53" w:rsidRDefault="00802658" w:rsidP="00802658">
            <w:pPr>
              <w:pStyle w:val="Default"/>
              <w:numPr>
                <w:ilvl w:val="0"/>
                <w:numId w:val="8"/>
              </w:numPr>
            </w:pPr>
            <w:r w:rsidRPr="00157C53">
              <w:t>What was the average mark for the class? What could I have done to get this higher?</w:t>
            </w:r>
          </w:p>
          <w:p w:rsidR="00802658" w:rsidRPr="00157C53" w:rsidRDefault="00802658" w:rsidP="00802658">
            <w:pPr>
              <w:pStyle w:val="Default"/>
              <w:numPr>
                <w:ilvl w:val="0"/>
                <w:numId w:val="8"/>
              </w:numPr>
            </w:pPr>
            <w:r w:rsidRPr="00157C53">
              <w:t>Could I have taught the students in a way they would have understood better?</w:t>
            </w:r>
          </w:p>
        </w:tc>
      </w:tr>
      <w:tr w:rsidR="00B23FA3" w:rsidRPr="00157C53" w:rsidTr="00CF3E4E">
        <w:tblPrEx>
          <w:tblBorders>
            <w:insideH w:val="none" w:sz="0" w:space="0" w:color="auto"/>
            <w:insideV w:val="none" w:sz="0" w:space="0" w:color="auto"/>
          </w:tblBorders>
        </w:tblPrEx>
        <w:trPr>
          <w:trHeight w:val="735"/>
        </w:trPr>
        <w:tc>
          <w:tcPr>
            <w:tcW w:w="915" w:type="pct"/>
            <w:tcBorders>
              <w:top w:val="single" w:sz="8" w:space="0" w:color="auto"/>
              <w:bottom w:val="single" w:sz="8" w:space="0" w:color="auto"/>
              <w:right w:val="single" w:sz="8" w:space="0" w:color="auto"/>
            </w:tcBorders>
            <w:shd w:val="clear" w:color="auto" w:fill="FFFFFF"/>
            <w:vAlign w:val="center"/>
          </w:tcPr>
          <w:p w:rsidR="00802658" w:rsidRPr="00157C53" w:rsidRDefault="00802658" w:rsidP="00DF4F02">
            <w:pPr>
              <w:pStyle w:val="Default"/>
              <w:jc w:val="center"/>
            </w:pPr>
            <w:r w:rsidRPr="00157C53">
              <w:t>Putting it all Together</w:t>
            </w:r>
          </w:p>
          <w:p w:rsidR="00802658" w:rsidRPr="00157C53" w:rsidRDefault="00802658" w:rsidP="00DF4F02">
            <w:pPr>
              <w:pStyle w:val="Default"/>
              <w:jc w:val="center"/>
            </w:pPr>
          </w:p>
          <w:p w:rsidR="00B23FA3" w:rsidRPr="00157C53" w:rsidRDefault="00802658" w:rsidP="00DF4F02">
            <w:pPr>
              <w:pStyle w:val="Default"/>
              <w:jc w:val="center"/>
              <w:rPr>
                <w:b/>
              </w:rPr>
            </w:pPr>
            <w:r w:rsidRPr="00157C53">
              <w:rPr>
                <w:b/>
              </w:rPr>
              <w:t xml:space="preserve">Final </w:t>
            </w:r>
          </w:p>
          <w:p w:rsidR="00B23FA3" w:rsidRPr="00157C53" w:rsidRDefault="00802658" w:rsidP="00B23FA3">
            <w:pPr>
              <w:pStyle w:val="Default"/>
              <w:jc w:val="center"/>
              <w:rPr>
                <w:b/>
              </w:rPr>
            </w:pPr>
            <w:r w:rsidRPr="00157C53">
              <w:rPr>
                <w:b/>
              </w:rPr>
              <w:t>Assessment</w:t>
            </w:r>
          </w:p>
          <w:p w:rsidR="00802658" w:rsidRPr="00157C53" w:rsidRDefault="00802658" w:rsidP="00B23FA3">
            <w:pPr>
              <w:pStyle w:val="Default"/>
              <w:jc w:val="center"/>
              <w:rPr>
                <w:b/>
              </w:rPr>
            </w:pPr>
            <w:r w:rsidRPr="00157C53">
              <w:rPr>
                <w:b/>
              </w:rPr>
              <w:t>Piece</w:t>
            </w:r>
          </w:p>
        </w:tc>
        <w:tc>
          <w:tcPr>
            <w:tcW w:w="4085" w:type="pct"/>
            <w:gridSpan w:val="5"/>
            <w:tcBorders>
              <w:top w:val="single" w:sz="8" w:space="0" w:color="auto"/>
              <w:left w:val="single" w:sz="8" w:space="0" w:color="auto"/>
              <w:bottom w:val="single" w:sz="8" w:space="0" w:color="auto"/>
            </w:tcBorders>
            <w:shd w:val="clear" w:color="auto" w:fill="FFFFFF"/>
          </w:tcPr>
          <w:p w:rsidR="00802658" w:rsidRPr="00157C53" w:rsidRDefault="00802658" w:rsidP="00DF4F02">
            <w:pPr>
              <w:pStyle w:val="Default"/>
            </w:pPr>
            <w:r w:rsidRPr="00157C53">
              <w:t xml:space="preserve">Individual written feedback will be given to each students based on a specific criteria sheet. This criteria sheet will give feedback on the students’ knowledge and understanding of the energy cycle, consumer groups, food chains and food webs. The student’s results will be reported to their parents and themselves in the form of an end of term report card. </w:t>
            </w:r>
          </w:p>
          <w:p w:rsidR="00802658" w:rsidRPr="00157C53" w:rsidRDefault="00802658" w:rsidP="00DF4F02">
            <w:pPr>
              <w:pStyle w:val="Default"/>
            </w:pPr>
            <w:r w:rsidRPr="00157C53">
              <w:t>Get feedback from the students at the end of the lesson by asking:</w:t>
            </w:r>
          </w:p>
          <w:p w:rsidR="00802658" w:rsidRPr="00157C53" w:rsidRDefault="00802658" w:rsidP="00DF4F02">
            <w:pPr>
              <w:pStyle w:val="Default"/>
              <w:numPr>
                <w:ilvl w:val="0"/>
                <w:numId w:val="12"/>
              </w:numPr>
            </w:pPr>
            <w:r w:rsidRPr="00157C53">
              <w:t>Did they enjoy the unit of work</w:t>
            </w:r>
          </w:p>
          <w:p w:rsidR="00802658" w:rsidRPr="00157C53" w:rsidRDefault="00802658" w:rsidP="00DF4F02">
            <w:pPr>
              <w:pStyle w:val="Default"/>
              <w:numPr>
                <w:ilvl w:val="0"/>
                <w:numId w:val="12"/>
              </w:numPr>
            </w:pPr>
            <w:r w:rsidRPr="00157C53">
              <w:t>What was the most enjoyable experience of the unit</w:t>
            </w:r>
          </w:p>
          <w:p w:rsidR="00802658" w:rsidRPr="00157C53" w:rsidRDefault="00802658" w:rsidP="00DF4F02">
            <w:pPr>
              <w:pStyle w:val="Default"/>
              <w:numPr>
                <w:ilvl w:val="0"/>
                <w:numId w:val="12"/>
              </w:numPr>
            </w:pPr>
            <w:r w:rsidRPr="00157C53">
              <w:t>What would they have liked to see included in the unit</w:t>
            </w:r>
          </w:p>
          <w:p w:rsidR="00802658" w:rsidRPr="00157C53" w:rsidRDefault="00802658" w:rsidP="00DF4F02">
            <w:pPr>
              <w:pStyle w:val="Default"/>
              <w:numPr>
                <w:ilvl w:val="0"/>
                <w:numId w:val="12"/>
              </w:numPr>
            </w:pPr>
            <w:r w:rsidRPr="00157C53">
              <w:t>What did they learn during the unit</w:t>
            </w:r>
          </w:p>
          <w:p w:rsidR="00802658" w:rsidRPr="00157C53" w:rsidRDefault="00802658" w:rsidP="00DF4F02">
            <w:pPr>
              <w:pStyle w:val="Default"/>
            </w:pPr>
            <w:r w:rsidRPr="00157C53">
              <w:t>Give positive verbal feedback to the students by letting them know how well they worked during the unit and how much they had learned during the term.</w:t>
            </w:r>
          </w:p>
        </w:tc>
      </w:tr>
    </w:tbl>
    <w:p w:rsidR="00CF3E4E" w:rsidRPr="00157C53" w:rsidRDefault="00CF3E4E">
      <w:pPr>
        <w:rPr>
          <w:rFonts w:ascii="Arial" w:hAnsi="Arial" w:cs="Arial"/>
          <w:b/>
          <w:sz w:val="32"/>
          <w:szCs w:val="48"/>
          <w:u w:val="single"/>
        </w:rPr>
      </w:pPr>
    </w:p>
    <w:p w:rsidR="00162944" w:rsidRDefault="00162944">
      <w:pPr>
        <w:rPr>
          <w:rFonts w:ascii="Arial" w:hAnsi="Arial" w:cs="Arial"/>
          <w:b/>
          <w:sz w:val="32"/>
          <w:szCs w:val="48"/>
          <w:u w:val="single"/>
        </w:rPr>
      </w:pPr>
    </w:p>
    <w:p w:rsidR="00162944" w:rsidRDefault="00162944">
      <w:pPr>
        <w:rPr>
          <w:rFonts w:ascii="Arial" w:hAnsi="Arial" w:cs="Arial"/>
          <w:b/>
          <w:sz w:val="32"/>
          <w:szCs w:val="48"/>
          <w:u w:val="single"/>
        </w:rPr>
      </w:pPr>
    </w:p>
    <w:p w:rsidR="00162944" w:rsidRDefault="00162944">
      <w:pPr>
        <w:rPr>
          <w:rFonts w:ascii="Arial" w:hAnsi="Arial" w:cs="Arial"/>
          <w:b/>
          <w:sz w:val="32"/>
          <w:szCs w:val="48"/>
          <w:u w:val="single"/>
        </w:rPr>
      </w:pPr>
    </w:p>
    <w:p w:rsidR="00162944" w:rsidRDefault="00162944">
      <w:pPr>
        <w:rPr>
          <w:rFonts w:ascii="Arial" w:hAnsi="Arial" w:cs="Arial"/>
          <w:b/>
          <w:sz w:val="32"/>
          <w:szCs w:val="48"/>
          <w:u w:val="single"/>
        </w:rPr>
      </w:pPr>
    </w:p>
    <w:p w:rsidR="00162944" w:rsidRDefault="00162944">
      <w:pPr>
        <w:rPr>
          <w:rFonts w:ascii="Arial" w:hAnsi="Arial" w:cs="Arial"/>
          <w:b/>
          <w:sz w:val="32"/>
          <w:szCs w:val="48"/>
          <w:u w:val="single"/>
        </w:rPr>
      </w:pPr>
    </w:p>
    <w:p w:rsidR="00162944" w:rsidRDefault="00162944">
      <w:pPr>
        <w:rPr>
          <w:rFonts w:ascii="Arial" w:hAnsi="Arial" w:cs="Arial"/>
          <w:b/>
          <w:sz w:val="32"/>
          <w:szCs w:val="48"/>
          <w:u w:val="single"/>
        </w:rPr>
      </w:pPr>
    </w:p>
    <w:p w:rsidR="00162944" w:rsidRDefault="00162944">
      <w:pPr>
        <w:rPr>
          <w:rFonts w:ascii="Arial" w:hAnsi="Arial" w:cs="Arial"/>
          <w:b/>
          <w:sz w:val="32"/>
          <w:szCs w:val="48"/>
          <w:u w:val="single"/>
        </w:rPr>
      </w:pPr>
    </w:p>
    <w:p w:rsidR="00162944" w:rsidRDefault="00162944">
      <w:pPr>
        <w:rPr>
          <w:rFonts w:ascii="Arial" w:hAnsi="Arial" w:cs="Arial"/>
          <w:b/>
          <w:sz w:val="32"/>
          <w:szCs w:val="48"/>
          <w:u w:val="single"/>
        </w:rPr>
      </w:pPr>
    </w:p>
    <w:p w:rsidR="00162944" w:rsidRDefault="00162944">
      <w:pPr>
        <w:rPr>
          <w:rFonts w:ascii="Arial" w:hAnsi="Arial" w:cs="Arial"/>
          <w:b/>
          <w:sz w:val="32"/>
          <w:szCs w:val="48"/>
          <w:u w:val="single"/>
        </w:rPr>
      </w:pPr>
    </w:p>
    <w:p w:rsidR="00162944" w:rsidRDefault="00162944">
      <w:pPr>
        <w:rPr>
          <w:rFonts w:ascii="Arial" w:hAnsi="Arial" w:cs="Arial"/>
          <w:b/>
          <w:sz w:val="32"/>
          <w:szCs w:val="48"/>
          <w:u w:val="single"/>
        </w:rPr>
      </w:pPr>
    </w:p>
    <w:p w:rsidR="00162944" w:rsidRDefault="00162944">
      <w:pPr>
        <w:rPr>
          <w:rFonts w:ascii="Arial" w:hAnsi="Arial" w:cs="Arial"/>
          <w:b/>
          <w:sz w:val="32"/>
          <w:szCs w:val="48"/>
          <w:u w:val="single"/>
        </w:rPr>
      </w:pPr>
    </w:p>
    <w:p w:rsidR="00162944" w:rsidRDefault="00162944">
      <w:pPr>
        <w:rPr>
          <w:rFonts w:ascii="Arial" w:hAnsi="Arial" w:cs="Arial"/>
          <w:b/>
          <w:sz w:val="32"/>
          <w:szCs w:val="48"/>
          <w:u w:val="single"/>
        </w:rPr>
      </w:pPr>
    </w:p>
    <w:p w:rsidR="00162944" w:rsidRDefault="00162944">
      <w:pPr>
        <w:rPr>
          <w:rFonts w:ascii="Arial" w:hAnsi="Arial" w:cs="Arial"/>
          <w:b/>
          <w:sz w:val="32"/>
          <w:szCs w:val="48"/>
          <w:u w:val="single"/>
        </w:rPr>
      </w:pPr>
    </w:p>
    <w:p w:rsidR="00162944" w:rsidRDefault="00162944">
      <w:pPr>
        <w:rPr>
          <w:rFonts w:ascii="Arial" w:hAnsi="Arial" w:cs="Arial"/>
          <w:b/>
          <w:sz w:val="32"/>
          <w:szCs w:val="48"/>
          <w:u w:val="single"/>
        </w:rPr>
      </w:pPr>
    </w:p>
    <w:p w:rsidR="00162944" w:rsidRDefault="00162944">
      <w:pPr>
        <w:rPr>
          <w:rFonts w:ascii="Arial" w:hAnsi="Arial" w:cs="Arial"/>
          <w:b/>
          <w:sz w:val="32"/>
          <w:szCs w:val="48"/>
          <w:u w:val="single"/>
        </w:rPr>
      </w:pPr>
    </w:p>
    <w:p w:rsidR="00162944" w:rsidRDefault="00162944">
      <w:pPr>
        <w:rPr>
          <w:rFonts w:ascii="Arial" w:hAnsi="Arial" w:cs="Arial"/>
          <w:b/>
          <w:sz w:val="32"/>
          <w:szCs w:val="48"/>
          <w:u w:val="single"/>
        </w:rPr>
      </w:pPr>
    </w:p>
    <w:p w:rsidR="00162944" w:rsidRDefault="00162944">
      <w:pPr>
        <w:rPr>
          <w:rFonts w:ascii="Arial" w:hAnsi="Arial" w:cs="Arial"/>
          <w:b/>
          <w:sz w:val="32"/>
          <w:szCs w:val="48"/>
          <w:u w:val="single"/>
        </w:rPr>
      </w:pPr>
    </w:p>
    <w:p w:rsidR="00162944" w:rsidRDefault="00162944">
      <w:pPr>
        <w:rPr>
          <w:rFonts w:ascii="Arial" w:hAnsi="Arial" w:cs="Arial"/>
          <w:b/>
          <w:sz w:val="32"/>
          <w:szCs w:val="48"/>
          <w:u w:val="single"/>
        </w:rPr>
      </w:pPr>
    </w:p>
    <w:p w:rsidR="00162944" w:rsidRDefault="00162944">
      <w:pPr>
        <w:rPr>
          <w:rFonts w:ascii="Arial" w:hAnsi="Arial" w:cs="Arial"/>
          <w:b/>
          <w:sz w:val="32"/>
          <w:szCs w:val="48"/>
          <w:u w:val="single"/>
        </w:rPr>
      </w:pPr>
    </w:p>
    <w:p w:rsidR="00162944" w:rsidRDefault="00162944">
      <w:pPr>
        <w:rPr>
          <w:rFonts w:ascii="Arial" w:hAnsi="Arial" w:cs="Arial"/>
          <w:b/>
          <w:sz w:val="32"/>
          <w:szCs w:val="48"/>
          <w:u w:val="single"/>
        </w:rPr>
      </w:pPr>
    </w:p>
    <w:p w:rsidR="000D2FF3" w:rsidRPr="00157C53" w:rsidRDefault="000D2FF3">
      <w:pPr>
        <w:rPr>
          <w:rFonts w:ascii="Arial" w:hAnsi="Arial" w:cs="Arial"/>
          <w:b/>
          <w:sz w:val="32"/>
          <w:szCs w:val="48"/>
          <w:u w:val="single"/>
        </w:rPr>
      </w:pPr>
      <w:r w:rsidRPr="00157C53">
        <w:rPr>
          <w:rFonts w:ascii="Arial" w:hAnsi="Arial" w:cs="Arial"/>
          <w:b/>
          <w:sz w:val="32"/>
          <w:szCs w:val="48"/>
          <w:u w:val="single"/>
        </w:rPr>
        <w:lastRenderedPageBreak/>
        <w:t>Justification</w:t>
      </w:r>
    </w:p>
    <w:p w:rsidR="000D2FF3" w:rsidRPr="00157C53" w:rsidRDefault="000D2FF3" w:rsidP="00C214B7">
      <w:pPr>
        <w:rPr>
          <w:rFonts w:ascii="Arial" w:hAnsi="Arial" w:cs="Arial"/>
          <w:b/>
          <w:sz w:val="32"/>
          <w:szCs w:val="48"/>
          <w:u w:val="single"/>
        </w:rPr>
      </w:pPr>
    </w:p>
    <w:p w:rsidR="00961955" w:rsidRPr="008713F0" w:rsidRDefault="00961955" w:rsidP="00961955">
      <w:pPr>
        <w:spacing w:line="360" w:lineRule="auto"/>
        <w:rPr>
          <w:rFonts w:ascii="Arial" w:hAnsi="Arial" w:cs="Arial"/>
          <w:szCs w:val="22"/>
        </w:rPr>
      </w:pPr>
      <w:r w:rsidRPr="008713F0">
        <w:rPr>
          <w:rFonts w:ascii="Arial" w:hAnsi="Arial" w:cs="Arial"/>
          <w:szCs w:val="22"/>
        </w:rPr>
        <w:t xml:space="preserve">Learning involves many different components, all of which play an important role in </w:t>
      </w:r>
      <w:r w:rsidR="00A2463D">
        <w:rPr>
          <w:rFonts w:ascii="Arial" w:hAnsi="Arial" w:cs="Arial"/>
          <w:szCs w:val="22"/>
        </w:rPr>
        <w:t>scaffolding the students learning within the classroom</w:t>
      </w:r>
      <w:r w:rsidRPr="008713F0">
        <w:rPr>
          <w:rFonts w:ascii="Arial" w:hAnsi="Arial" w:cs="Arial"/>
          <w:szCs w:val="22"/>
        </w:rPr>
        <w:t xml:space="preserve">. This </w:t>
      </w:r>
      <w:r w:rsidR="00AC4D5C" w:rsidRPr="008713F0">
        <w:rPr>
          <w:rFonts w:ascii="Arial" w:hAnsi="Arial" w:cs="Arial"/>
          <w:szCs w:val="22"/>
        </w:rPr>
        <w:t>justification</w:t>
      </w:r>
      <w:r w:rsidRPr="008713F0">
        <w:rPr>
          <w:rFonts w:ascii="Arial" w:hAnsi="Arial" w:cs="Arial"/>
          <w:szCs w:val="22"/>
        </w:rPr>
        <w:t xml:space="preserve"> will discuss the content, teaching strategies and curriculum links included in the sequential lesson plans featured </w:t>
      </w:r>
      <w:r w:rsidR="00140F64" w:rsidRPr="008713F0">
        <w:rPr>
          <w:rFonts w:ascii="Arial" w:hAnsi="Arial" w:cs="Arial"/>
          <w:szCs w:val="22"/>
        </w:rPr>
        <w:t>in this assignment</w:t>
      </w:r>
      <w:r w:rsidRPr="008713F0">
        <w:rPr>
          <w:rFonts w:ascii="Arial" w:hAnsi="Arial" w:cs="Arial"/>
          <w:szCs w:val="22"/>
        </w:rPr>
        <w:t xml:space="preserve">. </w:t>
      </w:r>
      <w:r w:rsidR="00AC4D5C" w:rsidRPr="008713F0">
        <w:rPr>
          <w:rFonts w:ascii="Arial" w:hAnsi="Arial" w:cs="Arial"/>
          <w:szCs w:val="22"/>
        </w:rPr>
        <w:t>It will also justify the selection of teaching resources and teacher talk used during these lessons to ensure productive learning occurs.</w:t>
      </w:r>
      <w:r w:rsidR="004968D7" w:rsidRPr="008713F0">
        <w:rPr>
          <w:rFonts w:ascii="Arial" w:hAnsi="Arial" w:cs="Arial"/>
          <w:szCs w:val="22"/>
        </w:rPr>
        <w:t xml:space="preserve"> </w:t>
      </w:r>
      <w:r w:rsidR="00AC4D5C" w:rsidRPr="008713F0">
        <w:rPr>
          <w:rFonts w:ascii="Arial" w:hAnsi="Arial" w:cs="Arial"/>
          <w:szCs w:val="22"/>
        </w:rPr>
        <w:t xml:space="preserve">Teacher talk plays an important role in </w:t>
      </w:r>
      <w:r w:rsidR="00A2463D">
        <w:rPr>
          <w:rFonts w:ascii="Arial" w:hAnsi="Arial" w:cs="Arial"/>
          <w:szCs w:val="22"/>
        </w:rPr>
        <w:t xml:space="preserve">scaffolding </w:t>
      </w:r>
      <w:r w:rsidR="004968D7" w:rsidRPr="008713F0">
        <w:rPr>
          <w:rFonts w:ascii="Arial" w:hAnsi="Arial" w:cs="Arial"/>
          <w:szCs w:val="22"/>
        </w:rPr>
        <w:t>student’s</w:t>
      </w:r>
      <w:r w:rsidR="00AC4D5C" w:rsidRPr="008713F0">
        <w:rPr>
          <w:rFonts w:ascii="Arial" w:hAnsi="Arial" w:cs="Arial"/>
          <w:szCs w:val="22"/>
        </w:rPr>
        <w:t xml:space="preserve"> acquisition of new knowledge and can be used in a range of different </w:t>
      </w:r>
      <w:r w:rsidR="008713F0" w:rsidRPr="008713F0">
        <w:rPr>
          <w:rFonts w:ascii="Arial" w:hAnsi="Arial" w:cs="Arial"/>
          <w:szCs w:val="22"/>
        </w:rPr>
        <w:t>ways depending on the learners.</w:t>
      </w:r>
      <w:r w:rsidR="00A2463D">
        <w:rPr>
          <w:rFonts w:ascii="Arial" w:hAnsi="Arial" w:cs="Arial"/>
          <w:szCs w:val="22"/>
        </w:rPr>
        <w:t xml:space="preserve"> The way scaffolding assists learners in the classroom is essential to ensure the best outcomes for students and teachers. Gibbons (2002) believes that ‘</w:t>
      </w:r>
      <w:r w:rsidR="00A2463D" w:rsidRPr="00A2463D">
        <w:rPr>
          <w:rFonts w:ascii="Arial" w:hAnsi="Arial" w:cs="Arial"/>
          <w:i/>
          <w:szCs w:val="22"/>
        </w:rPr>
        <w:t>scaffolding is the temporary assistance by which a teacher helps a learner know how to do something, so that the learner will later be able to complete a similar task alone.</w:t>
      </w:r>
      <w:r w:rsidR="00A2463D">
        <w:rPr>
          <w:rFonts w:ascii="Arial" w:hAnsi="Arial" w:cs="Arial"/>
          <w:szCs w:val="22"/>
        </w:rPr>
        <w:t>’</w:t>
      </w:r>
      <w:r w:rsidR="00AC4D5C" w:rsidRPr="008713F0">
        <w:rPr>
          <w:rFonts w:ascii="Arial" w:hAnsi="Arial" w:cs="Arial"/>
          <w:szCs w:val="22"/>
        </w:rPr>
        <w:t xml:space="preserve"> </w:t>
      </w:r>
      <w:r w:rsidR="008713F0" w:rsidRPr="008713F0">
        <w:rPr>
          <w:rFonts w:ascii="Arial" w:hAnsi="Arial" w:cs="Arial"/>
          <w:szCs w:val="22"/>
        </w:rPr>
        <w:t xml:space="preserve">The teaching strategies selected are </w:t>
      </w:r>
      <w:r w:rsidR="00A2463D">
        <w:rPr>
          <w:rFonts w:ascii="Arial" w:hAnsi="Arial" w:cs="Arial"/>
          <w:szCs w:val="22"/>
        </w:rPr>
        <w:t>based on</w:t>
      </w:r>
      <w:r w:rsidR="008713F0" w:rsidRPr="008713F0">
        <w:rPr>
          <w:rFonts w:ascii="Arial" w:hAnsi="Arial" w:cs="Arial"/>
          <w:szCs w:val="22"/>
        </w:rPr>
        <w:t xml:space="preserve"> the teaching continuum and aim to move students from low to high order thinking.</w:t>
      </w:r>
    </w:p>
    <w:p w:rsidR="00961955" w:rsidRPr="00162944" w:rsidRDefault="00961955" w:rsidP="00961955">
      <w:pPr>
        <w:spacing w:line="360" w:lineRule="auto"/>
        <w:rPr>
          <w:rFonts w:ascii="Arial" w:hAnsi="Arial" w:cs="Arial"/>
          <w:sz w:val="12"/>
          <w:szCs w:val="22"/>
        </w:rPr>
      </w:pPr>
    </w:p>
    <w:p w:rsidR="009C6DEE" w:rsidRDefault="008713F0" w:rsidP="00961955">
      <w:pPr>
        <w:spacing w:line="360" w:lineRule="auto"/>
        <w:rPr>
          <w:rFonts w:ascii="Arial" w:hAnsi="Arial" w:cs="Arial"/>
          <w:szCs w:val="22"/>
        </w:rPr>
      </w:pPr>
      <w:r>
        <w:rPr>
          <w:rFonts w:ascii="Arial" w:hAnsi="Arial" w:cs="Arial"/>
          <w:szCs w:val="22"/>
        </w:rPr>
        <w:t>According to the science teaching continuum as described by Wolfinger (1984), the use of various teaching methods moves students participating in science lessons through the different phases of exposition, discussion and demonstration, which are low order thinking teaching strategies, to the higher order thinking levels of guided discovery, guided inquiry and open inquiry. This is an essential part of knowledge acquisition as the students are able to use their skills and abilities to discover new information for themselves. These teaching methods have been used throughout the learning experience plans selected for this assignment.</w:t>
      </w:r>
      <w:r w:rsidR="00E82E97">
        <w:rPr>
          <w:rFonts w:ascii="Arial" w:hAnsi="Arial" w:cs="Arial"/>
          <w:szCs w:val="22"/>
        </w:rPr>
        <w:t xml:space="preserve"> </w:t>
      </w:r>
      <w:r w:rsidR="009C6DEE">
        <w:rPr>
          <w:rFonts w:ascii="Arial" w:hAnsi="Arial" w:cs="Arial"/>
          <w:szCs w:val="22"/>
        </w:rPr>
        <w:t xml:space="preserve">At the start of both lessons learning must occur through direct instruction engaging a variety of senses to ensure students understand the content they are exploring however, during the lessons the learning manager would move the students towards higher order thinking through a range of different activities. </w:t>
      </w:r>
      <w:r w:rsidR="00724FF1">
        <w:rPr>
          <w:rFonts w:ascii="Arial" w:hAnsi="Arial" w:cs="Arial"/>
          <w:szCs w:val="22"/>
        </w:rPr>
        <w:t xml:space="preserve">The activities selected for these </w:t>
      </w:r>
      <w:r w:rsidR="00724FF1" w:rsidRPr="004178DE">
        <w:rPr>
          <w:rFonts w:ascii="Arial" w:hAnsi="Arial" w:cs="Arial"/>
          <w:szCs w:val="22"/>
        </w:rPr>
        <w:t>lessons include the use of a slideshow which encourages students learning through the stimulation of the visual senses.</w:t>
      </w:r>
      <w:r w:rsidR="004178DE" w:rsidRPr="004178DE">
        <w:rPr>
          <w:rFonts w:ascii="Arial" w:hAnsi="Arial" w:cs="Arial"/>
          <w:szCs w:val="22"/>
        </w:rPr>
        <w:t xml:space="preserve"> </w:t>
      </w:r>
      <w:r w:rsidR="004178DE" w:rsidRPr="004178DE">
        <w:rPr>
          <w:rFonts w:ascii="Arial" w:hAnsi="Arial" w:cs="Arial"/>
          <w:i/>
          <w:szCs w:val="22"/>
        </w:rPr>
        <w:t>‘</w:t>
      </w:r>
      <w:r w:rsidR="004178DE" w:rsidRPr="004178DE">
        <w:rPr>
          <w:rFonts w:ascii="Arial" w:hAnsi="Arial" w:cs="Arial"/>
          <w:i/>
        </w:rPr>
        <w:t>Visual stimulation actually rewires the brain, making stronger connections while fostering visual thinking, problem solving, and creativity.’</w:t>
      </w:r>
      <w:r w:rsidR="004178DE" w:rsidRPr="004178DE">
        <w:rPr>
          <w:rFonts w:ascii="Arial" w:hAnsi="Arial" w:cs="Arial"/>
        </w:rPr>
        <w:t xml:space="preserve"> (Simmons, 1995).  </w:t>
      </w:r>
      <w:r w:rsidR="00724FF1" w:rsidRPr="004178DE">
        <w:rPr>
          <w:rFonts w:ascii="Arial" w:hAnsi="Arial" w:cs="Arial"/>
          <w:szCs w:val="22"/>
        </w:rPr>
        <w:t>This</w:t>
      </w:r>
      <w:r w:rsidR="00724FF1">
        <w:rPr>
          <w:rFonts w:ascii="Arial" w:hAnsi="Arial" w:cs="Arial"/>
          <w:szCs w:val="22"/>
        </w:rPr>
        <w:t xml:space="preserve"> helps to engage learners in the lessons as well as provide for students who are visual learners. The use of the pictures also opens the class up to another teaching method, class discussion.</w:t>
      </w:r>
    </w:p>
    <w:p w:rsidR="009C6DEE" w:rsidRPr="00162944" w:rsidRDefault="009C6DEE" w:rsidP="00961955">
      <w:pPr>
        <w:spacing w:line="360" w:lineRule="auto"/>
        <w:rPr>
          <w:rFonts w:ascii="Arial" w:hAnsi="Arial" w:cs="Arial"/>
          <w:sz w:val="12"/>
          <w:szCs w:val="22"/>
        </w:rPr>
      </w:pPr>
    </w:p>
    <w:p w:rsidR="00724FF1" w:rsidRDefault="005E7366" w:rsidP="00961955">
      <w:pPr>
        <w:spacing w:line="360" w:lineRule="auto"/>
        <w:rPr>
          <w:rFonts w:ascii="Arial" w:hAnsi="Arial" w:cs="Arial"/>
          <w:szCs w:val="22"/>
        </w:rPr>
      </w:pPr>
      <w:r>
        <w:rPr>
          <w:rFonts w:ascii="Arial" w:hAnsi="Arial" w:cs="Arial"/>
          <w:szCs w:val="22"/>
        </w:rPr>
        <w:t>The use of class discussions when learning is an important part of the cooperative learning children need to participate in to build communication skills and relationships.</w:t>
      </w:r>
      <w:r w:rsidR="00E633A9">
        <w:rPr>
          <w:rFonts w:ascii="Arial" w:hAnsi="Arial" w:cs="Arial"/>
          <w:szCs w:val="22"/>
        </w:rPr>
        <w:t xml:space="preserve"> Two forms of discussion have been used in the selected lessons, guided and class discussion.</w:t>
      </w:r>
      <w:r>
        <w:rPr>
          <w:rFonts w:ascii="Arial" w:hAnsi="Arial" w:cs="Arial"/>
          <w:szCs w:val="22"/>
        </w:rPr>
        <w:t xml:space="preserve"> </w:t>
      </w:r>
      <w:r w:rsidR="00E633A9">
        <w:rPr>
          <w:rFonts w:ascii="Arial" w:hAnsi="Arial" w:cs="Arial"/>
          <w:szCs w:val="22"/>
        </w:rPr>
        <w:t xml:space="preserve">Bruner (1996) views learning as the result of meaningful interaction and dialogue with others. This </w:t>
      </w:r>
      <w:r w:rsidR="00E633A9">
        <w:rPr>
          <w:rFonts w:ascii="Arial" w:hAnsi="Arial" w:cs="Arial"/>
          <w:szCs w:val="22"/>
        </w:rPr>
        <w:lastRenderedPageBreak/>
        <w:t xml:space="preserve">suggests that by giving the students the opportunity to participate in learning discussions they are able to process and store knowledge effectively. </w:t>
      </w:r>
      <w:r w:rsidR="007130BA">
        <w:rPr>
          <w:rFonts w:ascii="Arial" w:hAnsi="Arial" w:cs="Arial"/>
          <w:szCs w:val="22"/>
        </w:rPr>
        <w:t xml:space="preserve">The use of guided discussion in the classroom ensures the students have access to the support they need. </w:t>
      </w:r>
      <w:r w:rsidR="007130BA" w:rsidRPr="007130BA">
        <w:rPr>
          <w:rFonts w:ascii="Arial" w:hAnsi="Arial" w:cs="Arial"/>
          <w:i/>
          <w:szCs w:val="22"/>
        </w:rPr>
        <w:t>High engagement might prove frustrating if the teacher is not active in scaffolding the challenging learning tasks</w:t>
      </w:r>
      <w:r w:rsidR="007130BA">
        <w:rPr>
          <w:rFonts w:ascii="Arial" w:hAnsi="Arial" w:cs="Arial"/>
          <w:szCs w:val="22"/>
        </w:rPr>
        <w:t>. (Mariani, 1997). By using a mixture of guided discussion and class discussion the learning manager is able to allow cooperative learning while still assisting the learners and scaffolding the learning experience.</w:t>
      </w:r>
      <w:r w:rsidR="00983E6B">
        <w:rPr>
          <w:rFonts w:ascii="Arial" w:hAnsi="Arial" w:cs="Arial"/>
          <w:szCs w:val="22"/>
        </w:rPr>
        <w:t xml:space="preserve"> The guided discussion can be seen through the second script excerpt from lesson four where the learning manager uses guiding questions and provides more support for learners. In contrast the class discussion seen in the first script excerpt from lesson five shows the learning manager directing questions towards the learners and allowing them to discuss and find the answers on their own instead of offering up solutions. From here the learning manager can move onto the higher order thinking strategies such as individual work and open inquiry based activities.</w:t>
      </w:r>
    </w:p>
    <w:p w:rsidR="009C6DEE" w:rsidRPr="00162944" w:rsidRDefault="009C6DEE" w:rsidP="00961955">
      <w:pPr>
        <w:spacing w:line="360" w:lineRule="auto"/>
        <w:rPr>
          <w:rFonts w:ascii="Arial" w:hAnsi="Arial" w:cs="Arial"/>
          <w:sz w:val="12"/>
          <w:szCs w:val="22"/>
        </w:rPr>
      </w:pPr>
    </w:p>
    <w:p w:rsidR="00961955" w:rsidRPr="008713F0" w:rsidRDefault="00E82E97" w:rsidP="00961955">
      <w:pPr>
        <w:spacing w:line="360" w:lineRule="auto"/>
        <w:rPr>
          <w:rFonts w:ascii="Arial" w:hAnsi="Arial" w:cs="Arial"/>
          <w:szCs w:val="22"/>
        </w:rPr>
      </w:pPr>
      <w:r>
        <w:rPr>
          <w:rFonts w:ascii="Arial" w:hAnsi="Arial" w:cs="Arial"/>
          <w:szCs w:val="22"/>
        </w:rPr>
        <w:t>Marzano and Pickering (1997) support the use of open inquiry in a classr</w:t>
      </w:r>
      <w:r w:rsidR="00836ACD">
        <w:rPr>
          <w:rFonts w:ascii="Arial" w:hAnsi="Arial" w:cs="Arial"/>
          <w:szCs w:val="22"/>
        </w:rPr>
        <w:t xml:space="preserve">oom setting by creating opportunities for learners to discover or figure out the new information for </w:t>
      </w:r>
      <w:proofErr w:type="gramStart"/>
      <w:r w:rsidR="00836ACD">
        <w:rPr>
          <w:rFonts w:ascii="Arial" w:hAnsi="Arial" w:cs="Arial"/>
          <w:szCs w:val="22"/>
        </w:rPr>
        <w:t>themselves</w:t>
      </w:r>
      <w:proofErr w:type="gramEnd"/>
      <w:r w:rsidR="00836ACD">
        <w:rPr>
          <w:rFonts w:ascii="Arial" w:hAnsi="Arial" w:cs="Arial"/>
          <w:szCs w:val="22"/>
        </w:rPr>
        <w:t>.</w:t>
      </w:r>
      <w:r w:rsidR="00D76A69">
        <w:rPr>
          <w:rFonts w:ascii="Arial" w:hAnsi="Arial" w:cs="Arial"/>
          <w:szCs w:val="22"/>
        </w:rPr>
        <w:t xml:space="preserve"> </w:t>
      </w:r>
      <w:r w:rsidR="007C639B">
        <w:rPr>
          <w:rFonts w:ascii="Arial" w:hAnsi="Arial" w:cs="Arial"/>
          <w:szCs w:val="22"/>
        </w:rPr>
        <w:t>By allowing time for the students to explore the topic and find new information for themselves it helps to concrete the information in the student’s minds. During the independent learning phase of both lessons the students participate in activities which will test the student’s knowledge and allow the learning management</w:t>
      </w:r>
      <w:r w:rsidR="00372E7A">
        <w:rPr>
          <w:rFonts w:ascii="Arial" w:hAnsi="Arial" w:cs="Arial"/>
          <w:szCs w:val="22"/>
        </w:rPr>
        <w:t xml:space="preserve"> to gain feedback on the students’ progress. By allowing the students to participate in independent learning the teacher is allowing the students to take responsibility for their own learning. This is an important strategy for reaching all intended learning outcomes as well as a vital part of producing proactive and efficient learners.</w:t>
      </w:r>
    </w:p>
    <w:p w:rsidR="004968D7" w:rsidRPr="00162944" w:rsidRDefault="004968D7" w:rsidP="00961955">
      <w:pPr>
        <w:spacing w:line="360" w:lineRule="auto"/>
        <w:rPr>
          <w:rFonts w:ascii="Arial" w:hAnsi="Arial" w:cs="Arial"/>
          <w:sz w:val="12"/>
          <w:szCs w:val="22"/>
        </w:rPr>
      </w:pPr>
    </w:p>
    <w:p w:rsidR="00961955" w:rsidRPr="008713F0" w:rsidRDefault="00961955" w:rsidP="00162944">
      <w:pPr>
        <w:spacing w:line="360" w:lineRule="auto"/>
        <w:rPr>
          <w:rFonts w:ascii="Arial" w:hAnsi="Arial" w:cs="Arial"/>
          <w:szCs w:val="22"/>
        </w:rPr>
      </w:pPr>
      <w:r w:rsidRPr="008713F0">
        <w:rPr>
          <w:rFonts w:ascii="Arial" w:hAnsi="Arial" w:cs="Arial"/>
          <w:szCs w:val="22"/>
        </w:rPr>
        <w:t xml:space="preserve">In conclusion the lesson plans </w:t>
      </w:r>
      <w:r w:rsidR="000C3D43" w:rsidRPr="008713F0">
        <w:rPr>
          <w:rFonts w:ascii="Arial" w:hAnsi="Arial" w:cs="Arial"/>
          <w:szCs w:val="22"/>
        </w:rPr>
        <w:t xml:space="preserve">selected for this piece of </w:t>
      </w:r>
      <w:r w:rsidR="00DD4BA0" w:rsidRPr="008713F0">
        <w:rPr>
          <w:rFonts w:ascii="Arial" w:hAnsi="Arial" w:cs="Arial"/>
          <w:szCs w:val="22"/>
        </w:rPr>
        <w:t>assessment use</w:t>
      </w:r>
      <w:r w:rsidRPr="008713F0">
        <w:rPr>
          <w:rFonts w:ascii="Arial" w:hAnsi="Arial" w:cs="Arial"/>
          <w:szCs w:val="22"/>
        </w:rPr>
        <w:t xml:space="preserve"> multiple</w:t>
      </w:r>
      <w:r w:rsidR="000C3D43" w:rsidRPr="008713F0">
        <w:rPr>
          <w:rFonts w:ascii="Arial" w:hAnsi="Arial" w:cs="Arial"/>
          <w:szCs w:val="22"/>
        </w:rPr>
        <w:t xml:space="preserve"> teaching methods</w:t>
      </w:r>
      <w:r w:rsidRPr="008713F0">
        <w:rPr>
          <w:rFonts w:ascii="Arial" w:hAnsi="Arial" w:cs="Arial"/>
          <w:szCs w:val="22"/>
        </w:rPr>
        <w:t xml:space="preserve"> researched and suggested by a number of authors to engage and assist students in the effective acquisition of n</w:t>
      </w:r>
      <w:r w:rsidR="000C3D43" w:rsidRPr="008713F0">
        <w:rPr>
          <w:rFonts w:ascii="Arial" w:hAnsi="Arial" w:cs="Arial"/>
          <w:szCs w:val="22"/>
        </w:rPr>
        <w:t>ew knowledge. The teacher talk which accompanies these lessons is</w:t>
      </w:r>
      <w:r w:rsidRPr="008713F0">
        <w:rPr>
          <w:rFonts w:ascii="Arial" w:hAnsi="Arial" w:cs="Arial"/>
          <w:szCs w:val="22"/>
        </w:rPr>
        <w:t xml:space="preserve"> used effectively to provide structured learning experiences in the field of science. The assessment requirements of this unit also assist students in preparing for their futures by integrating ITC skills, public speaking, English and language skills. The students are exposed to various strategies which will assist them before, during and after information is received, not only in this unit but throughout their lives. These </w:t>
      </w:r>
      <w:r w:rsidR="000C3D43" w:rsidRPr="008713F0">
        <w:rPr>
          <w:rFonts w:ascii="Arial" w:hAnsi="Arial" w:cs="Arial"/>
          <w:szCs w:val="22"/>
        </w:rPr>
        <w:t>teaching strategies are an important part of the teaching process and are vital to ensure</w:t>
      </w:r>
      <w:r w:rsidRPr="008713F0">
        <w:rPr>
          <w:rFonts w:ascii="Arial" w:hAnsi="Arial" w:cs="Arial"/>
          <w:szCs w:val="22"/>
        </w:rPr>
        <w:t xml:space="preserve"> the best possible outcome for students.</w:t>
      </w:r>
    </w:p>
    <w:p w:rsidR="00961955" w:rsidRPr="00157C53" w:rsidRDefault="00961955" w:rsidP="00C214B7">
      <w:pPr>
        <w:rPr>
          <w:rFonts w:ascii="Arial" w:hAnsi="Arial" w:cs="Arial"/>
        </w:rPr>
        <w:sectPr w:rsidR="00961955" w:rsidRPr="00157C53" w:rsidSect="00CF3E4E">
          <w:pgSz w:w="11907" w:h="16839" w:code="9"/>
          <w:pgMar w:top="851" w:right="851" w:bottom="567" w:left="1418" w:header="709" w:footer="709" w:gutter="0"/>
          <w:pgNumType w:start="2"/>
          <w:cols w:space="708"/>
          <w:titlePg/>
          <w:docGrid w:linePitch="360"/>
        </w:sectPr>
      </w:pPr>
    </w:p>
    <w:tbl>
      <w:tblPr>
        <w:tblW w:w="4978" w:type="pct"/>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677"/>
        <w:gridCol w:w="6946"/>
        <w:gridCol w:w="6"/>
        <w:gridCol w:w="2404"/>
        <w:gridCol w:w="1849"/>
        <w:gridCol w:w="1843"/>
        <w:gridCol w:w="6"/>
        <w:gridCol w:w="1837"/>
      </w:tblGrid>
      <w:tr w:rsidR="00A62DC4" w:rsidRPr="00157C53" w:rsidTr="00DD4BA0">
        <w:trPr>
          <w:trHeight w:val="458"/>
        </w:trPr>
        <w:tc>
          <w:tcPr>
            <w:tcW w:w="5000" w:type="pct"/>
            <w:gridSpan w:val="8"/>
            <w:tcBorders>
              <w:top w:val="single" w:sz="18" w:space="0" w:color="auto"/>
              <w:bottom w:val="single" w:sz="18" w:space="0" w:color="auto"/>
            </w:tcBorders>
            <w:shd w:val="clear" w:color="auto" w:fill="FFD64D"/>
            <w:vAlign w:val="center"/>
          </w:tcPr>
          <w:p w:rsidR="00A62DC4" w:rsidRPr="00157C53" w:rsidRDefault="00A62DC4" w:rsidP="00C214B7">
            <w:pPr>
              <w:pageBreakBefore/>
              <w:jc w:val="center"/>
              <w:rPr>
                <w:rFonts w:ascii="Arial" w:hAnsi="Arial" w:cs="Arial"/>
                <w:color w:val="C54613"/>
                <w:sz w:val="28"/>
              </w:rPr>
            </w:pPr>
            <w:r w:rsidRPr="00157C53">
              <w:rPr>
                <w:rFonts w:ascii="Arial" w:hAnsi="Arial" w:cs="Arial"/>
                <w:b/>
                <w:color w:val="C54613"/>
                <w:sz w:val="28"/>
              </w:rPr>
              <w:lastRenderedPageBreak/>
              <w:t>Sequence</w:t>
            </w:r>
            <w:r w:rsidR="00913DDC" w:rsidRPr="00157C53">
              <w:rPr>
                <w:rFonts w:ascii="Arial" w:hAnsi="Arial" w:cs="Arial"/>
                <w:b/>
                <w:color w:val="C54613"/>
                <w:sz w:val="28"/>
              </w:rPr>
              <w:t>d</w:t>
            </w:r>
            <w:r w:rsidRPr="00157C53">
              <w:rPr>
                <w:rFonts w:ascii="Arial" w:hAnsi="Arial" w:cs="Arial"/>
                <w:b/>
                <w:color w:val="C54613"/>
                <w:sz w:val="28"/>
              </w:rPr>
              <w:t xml:space="preserve"> Learning</w:t>
            </w:r>
          </w:p>
        </w:tc>
      </w:tr>
      <w:tr w:rsidR="001A50B1" w:rsidRPr="00157C53" w:rsidTr="009B0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trPr>
        <w:tc>
          <w:tcPr>
            <w:tcW w:w="217" w:type="pct"/>
            <w:tcBorders>
              <w:top w:val="single" w:sz="18" w:space="0" w:color="auto"/>
              <w:left w:val="single" w:sz="18" w:space="0" w:color="auto"/>
              <w:bottom w:val="single" w:sz="18" w:space="0" w:color="auto"/>
              <w:right w:val="single" w:sz="4" w:space="0" w:color="auto"/>
            </w:tcBorders>
            <w:shd w:val="clear" w:color="auto" w:fill="E6E6E6"/>
            <w:vAlign w:val="center"/>
          </w:tcPr>
          <w:p w:rsidR="001A50B1" w:rsidRPr="00157C53" w:rsidRDefault="001A50B1" w:rsidP="00C214B7">
            <w:pPr>
              <w:pStyle w:val="tablesubheadlevel2"/>
              <w:spacing w:before="0" w:after="0"/>
              <w:rPr>
                <w:b/>
                <w:sz w:val="24"/>
                <w:szCs w:val="24"/>
              </w:rPr>
            </w:pPr>
            <w:r w:rsidRPr="00157C53">
              <w:rPr>
                <w:b/>
                <w:sz w:val="24"/>
                <w:szCs w:val="24"/>
              </w:rPr>
              <w:t>ILO</w:t>
            </w:r>
          </w:p>
        </w:tc>
        <w:tc>
          <w:tcPr>
            <w:tcW w:w="2233" w:type="pct"/>
            <w:gridSpan w:val="2"/>
            <w:tcBorders>
              <w:top w:val="single" w:sz="18" w:space="0" w:color="auto"/>
              <w:left w:val="single" w:sz="18" w:space="0" w:color="auto"/>
              <w:bottom w:val="single" w:sz="18" w:space="0" w:color="auto"/>
              <w:right w:val="single" w:sz="4" w:space="0" w:color="auto"/>
            </w:tcBorders>
            <w:shd w:val="clear" w:color="auto" w:fill="E6E6E6"/>
            <w:vAlign w:val="center"/>
          </w:tcPr>
          <w:p w:rsidR="001A50B1" w:rsidRPr="00157C53" w:rsidRDefault="001A50B1" w:rsidP="00C214B7">
            <w:pPr>
              <w:pStyle w:val="tablesubheadlevel2"/>
              <w:spacing w:before="0" w:after="0"/>
              <w:rPr>
                <w:b/>
                <w:sz w:val="24"/>
                <w:szCs w:val="24"/>
              </w:rPr>
            </w:pPr>
            <w:r w:rsidRPr="00157C53">
              <w:rPr>
                <w:b/>
                <w:sz w:val="24"/>
                <w:szCs w:val="24"/>
              </w:rPr>
              <w:t>Learning experiences and teaching strategies</w:t>
            </w:r>
          </w:p>
        </w:tc>
        <w:tc>
          <w:tcPr>
            <w:tcW w:w="772" w:type="pct"/>
            <w:tcBorders>
              <w:top w:val="single" w:sz="18" w:space="0" w:color="auto"/>
              <w:left w:val="single" w:sz="4" w:space="0" w:color="auto"/>
              <w:bottom w:val="single" w:sz="18" w:space="0" w:color="auto"/>
              <w:right w:val="single" w:sz="4" w:space="0" w:color="auto"/>
            </w:tcBorders>
            <w:shd w:val="clear" w:color="auto" w:fill="E6E6E6"/>
            <w:vAlign w:val="center"/>
          </w:tcPr>
          <w:p w:rsidR="001A50B1" w:rsidRPr="00157C53" w:rsidRDefault="001A50B1" w:rsidP="00C214B7">
            <w:pPr>
              <w:pStyle w:val="tablesubheadlevel2"/>
              <w:spacing w:before="0" w:after="0"/>
              <w:rPr>
                <w:b/>
                <w:sz w:val="24"/>
                <w:szCs w:val="24"/>
              </w:rPr>
            </w:pPr>
            <w:r w:rsidRPr="00157C53">
              <w:rPr>
                <w:b/>
                <w:sz w:val="24"/>
                <w:szCs w:val="24"/>
              </w:rPr>
              <w:t>Link to Dimensions of Learning</w:t>
            </w:r>
          </w:p>
        </w:tc>
        <w:tc>
          <w:tcPr>
            <w:tcW w:w="594" w:type="pct"/>
            <w:tcBorders>
              <w:top w:val="single" w:sz="18" w:space="0" w:color="auto"/>
              <w:left w:val="single" w:sz="4" w:space="0" w:color="auto"/>
              <w:bottom w:val="single" w:sz="18" w:space="0" w:color="auto"/>
              <w:right w:val="single" w:sz="4" w:space="0" w:color="auto"/>
            </w:tcBorders>
            <w:shd w:val="clear" w:color="auto" w:fill="E6E6E6"/>
            <w:vAlign w:val="center"/>
          </w:tcPr>
          <w:p w:rsidR="001A50B1" w:rsidRPr="00157C53" w:rsidRDefault="001A50B1" w:rsidP="00C214B7">
            <w:pPr>
              <w:pStyle w:val="tablesubheadlevel2"/>
              <w:spacing w:before="0" w:after="0"/>
              <w:rPr>
                <w:b/>
                <w:sz w:val="24"/>
                <w:szCs w:val="24"/>
              </w:rPr>
            </w:pPr>
            <w:r w:rsidRPr="00157C53">
              <w:rPr>
                <w:rStyle w:val="tablesubheadlevel2Char"/>
                <w:b/>
                <w:sz w:val="24"/>
                <w:szCs w:val="24"/>
              </w:rPr>
              <w:t xml:space="preserve">Adjustments </w:t>
            </w:r>
            <w:r w:rsidRPr="00157C53">
              <w:rPr>
                <w:rStyle w:val="tablesubheadlevel2Char"/>
                <w:sz w:val="20"/>
                <w:szCs w:val="24"/>
              </w:rPr>
              <w:t>(</w:t>
            </w:r>
            <w:r w:rsidRPr="00157C53">
              <w:rPr>
                <w:rStyle w:val="tablesubheadlevel2Char"/>
                <w:sz w:val="16"/>
                <w:szCs w:val="24"/>
              </w:rPr>
              <w:t>for</w:t>
            </w:r>
            <w:r w:rsidRPr="00157C53">
              <w:rPr>
                <w:sz w:val="16"/>
                <w:szCs w:val="24"/>
              </w:rPr>
              <w:t xml:space="preserve"> needs of learners)</w:t>
            </w:r>
          </w:p>
        </w:tc>
        <w:tc>
          <w:tcPr>
            <w:tcW w:w="594" w:type="pct"/>
            <w:gridSpan w:val="2"/>
            <w:tcBorders>
              <w:top w:val="single" w:sz="18" w:space="0" w:color="auto"/>
              <w:left w:val="single" w:sz="4" w:space="0" w:color="auto"/>
              <w:bottom w:val="single" w:sz="18" w:space="0" w:color="auto"/>
              <w:right w:val="single" w:sz="18" w:space="0" w:color="auto"/>
            </w:tcBorders>
            <w:shd w:val="clear" w:color="auto" w:fill="E6E6E6"/>
            <w:vAlign w:val="center"/>
          </w:tcPr>
          <w:p w:rsidR="001A50B1" w:rsidRPr="00157C53" w:rsidRDefault="001A50B1" w:rsidP="00C214B7">
            <w:pPr>
              <w:pStyle w:val="tablesubheadlevel2"/>
              <w:spacing w:before="0" w:after="0"/>
              <w:rPr>
                <w:b/>
                <w:sz w:val="24"/>
                <w:szCs w:val="24"/>
              </w:rPr>
            </w:pPr>
            <w:r w:rsidRPr="00157C53">
              <w:rPr>
                <w:b/>
                <w:sz w:val="24"/>
                <w:szCs w:val="24"/>
              </w:rPr>
              <w:t>Resources</w:t>
            </w:r>
          </w:p>
        </w:tc>
        <w:tc>
          <w:tcPr>
            <w:tcW w:w="590" w:type="pct"/>
            <w:tcBorders>
              <w:top w:val="single" w:sz="18" w:space="0" w:color="auto"/>
              <w:left w:val="single" w:sz="4" w:space="0" w:color="auto"/>
              <w:bottom w:val="single" w:sz="18" w:space="0" w:color="auto"/>
              <w:right w:val="single" w:sz="18" w:space="0" w:color="auto"/>
            </w:tcBorders>
            <w:shd w:val="clear" w:color="auto" w:fill="E6E6E6"/>
            <w:vAlign w:val="center"/>
          </w:tcPr>
          <w:p w:rsidR="001A50B1" w:rsidRPr="00157C53" w:rsidRDefault="001A50B1" w:rsidP="00C214B7">
            <w:pPr>
              <w:pStyle w:val="tablesubheadlevel2"/>
              <w:spacing w:before="0" w:after="0"/>
              <w:rPr>
                <w:b/>
                <w:sz w:val="24"/>
                <w:szCs w:val="24"/>
              </w:rPr>
            </w:pPr>
            <w:r w:rsidRPr="00157C53">
              <w:rPr>
                <w:b/>
                <w:sz w:val="24"/>
                <w:szCs w:val="24"/>
              </w:rPr>
              <w:t>Assessment and Feedback</w:t>
            </w:r>
          </w:p>
        </w:tc>
      </w:tr>
      <w:tr w:rsidR="001A50B1" w:rsidRPr="00157C53" w:rsidTr="009B0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4"/>
        </w:trPr>
        <w:tc>
          <w:tcPr>
            <w:tcW w:w="217" w:type="pct"/>
            <w:tcBorders>
              <w:left w:val="single" w:sz="18" w:space="0" w:color="auto"/>
              <w:right w:val="single" w:sz="18" w:space="0" w:color="auto"/>
            </w:tcBorders>
            <w:shd w:val="clear" w:color="auto" w:fill="FFFFFF"/>
          </w:tcPr>
          <w:p w:rsidR="001A50B1" w:rsidRPr="00157C53" w:rsidRDefault="001A50B1" w:rsidP="00C214B7">
            <w:pPr>
              <w:pStyle w:val="tabletext"/>
              <w:spacing w:before="0" w:after="0"/>
              <w:rPr>
                <w:b/>
                <w:sz w:val="20"/>
                <w:szCs w:val="20"/>
              </w:rPr>
            </w:pPr>
          </w:p>
          <w:p w:rsidR="001A50B1" w:rsidRPr="00157C53" w:rsidRDefault="001A50B1" w:rsidP="00C214B7">
            <w:pPr>
              <w:pStyle w:val="tabletext"/>
              <w:spacing w:before="0" w:after="0"/>
              <w:rPr>
                <w:b/>
                <w:sz w:val="20"/>
                <w:szCs w:val="20"/>
              </w:rPr>
            </w:pPr>
            <w:r w:rsidRPr="00157C53">
              <w:rPr>
                <w:b/>
                <w:sz w:val="20"/>
                <w:szCs w:val="20"/>
              </w:rPr>
              <w:t>D2</w:t>
            </w:r>
          </w:p>
          <w:p w:rsidR="001A50B1" w:rsidRPr="00157C53" w:rsidRDefault="001A50B1" w:rsidP="00C214B7">
            <w:pPr>
              <w:pStyle w:val="tabletext"/>
              <w:spacing w:before="0" w:after="0"/>
              <w:rPr>
                <w:b/>
                <w:sz w:val="20"/>
                <w:szCs w:val="20"/>
              </w:rPr>
            </w:pPr>
            <w:r w:rsidRPr="00157C53">
              <w:rPr>
                <w:b/>
                <w:sz w:val="20"/>
                <w:szCs w:val="20"/>
              </w:rPr>
              <w:t>P2</w:t>
            </w:r>
          </w:p>
          <w:p w:rsidR="001A50B1" w:rsidRPr="00157C53" w:rsidRDefault="001A50B1" w:rsidP="00C214B7">
            <w:pPr>
              <w:pStyle w:val="tabletext"/>
              <w:spacing w:before="0" w:after="0"/>
              <w:rPr>
                <w:b/>
                <w:sz w:val="20"/>
                <w:szCs w:val="20"/>
              </w:rPr>
            </w:pPr>
          </w:p>
          <w:p w:rsidR="001A50B1" w:rsidRPr="00157C53" w:rsidRDefault="001A50B1" w:rsidP="00C214B7">
            <w:pPr>
              <w:pStyle w:val="tabletext"/>
              <w:spacing w:before="0" w:after="0"/>
              <w:rPr>
                <w:b/>
                <w:sz w:val="20"/>
                <w:szCs w:val="20"/>
              </w:rPr>
            </w:pPr>
          </w:p>
          <w:p w:rsidR="001A50B1" w:rsidRPr="00157C53" w:rsidRDefault="001A50B1" w:rsidP="00C214B7">
            <w:pPr>
              <w:pStyle w:val="tabletext"/>
              <w:spacing w:before="0" w:after="0"/>
              <w:rPr>
                <w:b/>
                <w:sz w:val="20"/>
                <w:szCs w:val="20"/>
              </w:rPr>
            </w:pPr>
          </w:p>
          <w:p w:rsidR="001A50B1" w:rsidRPr="00157C53" w:rsidRDefault="001A50B1" w:rsidP="00C214B7">
            <w:pPr>
              <w:pStyle w:val="tabletext"/>
              <w:spacing w:before="0" w:after="0"/>
              <w:rPr>
                <w:b/>
                <w:sz w:val="20"/>
                <w:szCs w:val="20"/>
              </w:rPr>
            </w:pPr>
          </w:p>
          <w:p w:rsidR="001A50B1" w:rsidRPr="00157C53" w:rsidRDefault="001A50B1" w:rsidP="00C214B7">
            <w:pPr>
              <w:pStyle w:val="tabletext"/>
              <w:spacing w:before="0" w:after="0"/>
              <w:rPr>
                <w:b/>
                <w:sz w:val="20"/>
                <w:szCs w:val="20"/>
              </w:rPr>
            </w:pPr>
          </w:p>
          <w:p w:rsidR="001A50B1" w:rsidRPr="00157C53" w:rsidRDefault="001A50B1" w:rsidP="00C214B7">
            <w:pPr>
              <w:pStyle w:val="tabletext"/>
              <w:spacing w:before="0" w:after="0"/>
              <w:rPr>
                <w:b/>
                <w:sz w:val="20"/>
                <w:szCs w:val="20"/>
              </w:rPr>
            </w:pPr>
            <w:r w:rsidRPr="00157C53">
              <w:rPr>
                <w:b/>
                <w:sz w:val="20"/>
                <w:szCs w:val="20"/>
              </w:rPr>
              <w:t>D6</w:t>
            </w:r>
          </w:p>
          <w:p w:rsidR="001A50B1" w:rsidRPr="00157C53" w:rsidRDefault="001A50B1" w:rsidP="00C214B7">
            <w:pPr>
              <w:pStyle w:val="tabletext"/>
              <w:spacing w:before="0" w:after="0"/>
              <w:rPr>
                <w:b/>
                <w:sz w:val="20"/>
                <w:szCs w:val="20"/>
              </w:rPr>
            </w:pPr>
            <w:r w:rsidRPr="00157C53">
              <w:rPr>
                <w:b/>
                <w:sz w:val="20"/>
                <w:szCs w:val="20"/>
              </w:rPr>
              <w:t>P6</w:t>
            </w:r>
          </w:p>
        </w:tc>
        <w:tc>
          <w:tcPr>
            <w:tcW w:w="2233" w:type="pct"/>
            <w:gridSpan w:val="2"/>
            <w:tcBorders>
              <w:left w:val="single" w:sz="18" w:space="0" w:color="auto"/>
              <w:right w:val="single" w:sz="4" w:space="0" w:color="auto"/>
            </w:tcBorders>
            <w:shd w:val="clear" w:color="auto" w:fill="FFFFFF"/>
          </w:tcPr>
          <w:p w:rsidR="001A50B1" w:rsidRPr="00157C53" w:rsidRDefault="001A50B1" w:rsidP="00C214B7">
            <w:pPr>
              <w:pStyle w:val="tabletext"/>
              <w:spacing w:before="0" w:after="0"/>
              <w:rPr>
                <w:b/>
                <w:sz w:val="28"/>
                <w:szCs w:val="20"/>
                <w:u w:val="single"/>
              </w:rPr>
            </w:pPr>
            <w:r w:rsidRPr="00157C53">
              <w:rPr>
                <w:b/>
                <w:sz w:val="28"/>
                <w:szCs w:val="20"/>
                <w:u w:val="single"/>
              </w:rPr>
              <w:t>Lesson 4 of 12</w:t>
            </w:r>
          </w:p>
          <w:p w:rsidR="001A50B1" w:rsidRPr="00157C53" w:rsidRDefault="001A50B1" w:rsidP="00C214B7">
            <w:pPr>
              <w:pStyle w:val="tabletext"/>
              <w:spacing w:before="0" w:after="0"/>
              <w:rPr>
                <w:b/>
                <w:sz w:val="28"/>
                <w:szCs w:val="20"/>
                <w:u w:val="single"/>
              </w:rPr>
            </w:pPr>
            <w:r w:rsidRPr="00157C53">
              <w:rPr>
                <w:b/>
                <w:sz w:val="28"/>
                <w:szCs w:val="20"/>
                <w:u w:val="single"/>
              </w:rPr>
              <w:t xml:space="preserve">Introducing Herbivores </w:t>
            </w:r>
          </w:p>
          <w:p w:rsidR="001A50B1" w:rsidRPr="00157C53" w:rsidRDefault="001A50B1" w:rsidP="00C214B7">
            <w:pPr>
              <w:pStyle w:val="tabletext"/>
              <w:spacing w:before="0" w:after="0"/>
              <w:rPr>
                <w:sz w:val="24"/>
                <w:szCs w:val="20"/>
              </w:rPr>
            </w:pPr>
            <w:r w:rsidRPr="00157C53">
              <w:rPr>
                <w:sz w:val="24"/>
                <w:szCs w:val="20"/>
              </w:rPr>
              <w:t>What do they eat – What characteristics do they have – How do they get their food</w:t>
            </w:r>
          </w:p>
          <w:p w:rsidR="00DF4F02" w:rsidRPr="005072D4" w:rsidRDefault="00DF4F02" w:rsidP="00DF4F02">
            <w:pPr>
              <w:pStyle w:val="tabletext"/>
              <w:spacing w:before="0" w:after="0"/>
              <w:rPr>
                <w:b/>
                <w:sz w:val="24"/>
                <w:szCs w:val="20"/>
              </w:rPr>
            </w:pPr>
            <w:r w:rsidRPr="005072D4">
              <w:rPr>
                <w:b/>
                <w:sz w:val="24"/>
                <w:szCs w:val="20"/>
              </w:rPr>
              <w:t>(</w:t>
            </w:r>
            <w:r>
              <w:rPr>
                <w:b/>
                <w:sz w:val="24"/>
                <w:szCs w:val="20"/>
              </w:rPr>
              <w:t>Script</w:t>
            </w:r>
            <w:r w:rsidRPr="005072D4">
              <w:rPr>
                <w:b/>
                <w:sz w:val="24"/>
                <w:szCs w:val="20"/>
              </w:rPr>
              <w:t xml:space="preserve"> E</w:t>
            </w:r>
            <w:r>
              <w:rPr>
                <w:b/>
                <w:sz w:val="24"/>
                <w:szCs w:val="20"/>
              </w:rPr>
              <w:t>xcerpt</w:t>
            </w:r>
            <w:r w:rsidRPr="005072D4">
              <w:rPr>
                <w:b/>
                <w:sz w:val="24"/>
                <w:szCs w:val="20"/>
              </w:rPr>
              <w:t xml:space="preserve"> 1)</w:t>
            </w:r>
          </w:p>
          <w:p w:rsidR="0007725A" w:rsidRDefault="0007725A" w:rsidP="00C214B7">
            <w:pPr>
              <w:pStyle w:val="tabletext"/>
              <w:spacing w:before="0" w:after="0"/>
              <w:rPr>
                <w:b/>
                <w:i/>
                <w:color w:val="FF0000"/>
                <w:sz w:val="24"/>
                <w:szCs w:val="20"/>
              </w:rPr>
            </w:pPr>
          </w:p>
          <w:p w:rsidR="001A50B1" w:rsidRPr="00157C53" w:rsidRDefault="001A50B1" w:rsidP="00C214B7">
            <w:pPr>
              <w:pStyle w:val="tabletext"/>
              <w:spacing w:before="0" w:after="0"/>
              <w:rPr>
                <w:b/>
                <w:i/>
                <w:color w:val="FF0000"/>
                <w:sz w:val="24"/>
                <w:szCs w:val="20"/>
              </w:rPr>
            </w:pPr>
            <w:r w:rsidRPr="00157C53">
              <w:rPr>
                <w:b/>
                <w:i/>
                <w:color w:val="FF0000"/>
                <w:sz w:val="24"/>
                <w:szCs w:val="20"/>
              </w:rPr>
              <w:t>DIRECT INSTRUCTION</w:t>
            </w:r>
            <w:r w:rsidR="0061261E">
              <w:rPr>
                <w:b/>
                <w:i/>
                <w:color w:val="FF0000"/>
                <w:sz w:val="24"/>
                <w:szCs w:val="20"/>
              </w:rPr>
              <w:t>/JOINT CONSTRUCTION</w:t>
            </w:r>
          </w:p>
          <w:p w:rsidR="001A50B1" w:rsidRPr="00157C53" w:rsidRDefault="001A50B1" w:rsidP="00C214B7">
            <w:pPr>
              <w:pStyle w:val="tabletext"/>
              <w:spacing w:before="0" w:after="0"/>
              <w:rPr>
                <w:sz w:val="24"/>
                <w:szCs w:val="20"/>
              </w:rPr>
            </w:pPr>
            <w:r w:rsidRPr="00157C53">
              <w:rPr>
                <w:sz w:val="24"/>
                <w:szCs w:val="20"/>
              </w:rPr>
              <w:t xml:space="preserve">LM writes the word ‘Herbivore’ in the middle of a large piece of paper and sticks this to the board. </w:t>
            </w:r>
          </w:p>
          <w:p w:rsidR="001A50B1" w:rsidRPr="00157C53" w:rsidRDefault="001A50B1" w:rsidP="00C214B7">
            <w:pPr>
              <w:pStyle w:val="tabletext"/>
              <w:spacing w:before="0" w:after="0"/>
              <w:rPr>
                <w:sz w:val="24"/>
                <w:szCs w:val="20"/>
              </w:rPr>
            </w:pPr>
            <w:r w:rsidRPr="00157C53">
              <w:rPr>
                <w:sz w:val="24"/>
                <w:szCs w:val="20"/>
              </w:rPr>
              <w:t xml:space="preserve">LM lets the students know that during the lesson they will be adding the foods herbivores eat and the features they have which allow them to eat this food to the mind map. </w:t>
            </w:r>
          </w:p>
          <w:p w:rsidR="001A50B1" w:rsidRPr="00157C53" w:rsidRDefault="001A50B1" w:rsidP="00C214B7">
            <w:pPr>
              <w:pStyle w:val="tabletext"/>
              <w:spacing w:before="0" w:after="0"/>
              <w:rPr>
                <w:sz w:val="24"/>
                <w:szCs w:val="20"/>
              </w:rPr>
            </w:pPr>
            <w:r w:rsidRPr="00157C53">
              <w:rPr>
                <w:sz w:val="24"/>
                <w:szCs w:val="20"/>
              </w:rPr>
              <w:t xml:space="preserve">LM </w:t>
            </w:r>
            <w:r w:rsidR="00B321F5">
              <w:rPr>
                <w:sz w:val="24"/>
                <w:szCs w:val="20"/>
              </w:rPr>
              <w:t>a</w:t>
            </w:r>
            <w:r w:rsidRPr="00157C53">
              <w:rPr>
                <w:sz w:val="24"/>
                <w:szCs w:val="20"/>
              </w:rPr>
              <w:t>dds to this mind map each time a student comes up with a correct response.</w:t>
            </w:r>
          </w:p>
          <w:p w:rsidR="00AE0854" w:rsidRPr="00157C53" w:rsidRDefault="00AE0854" w:rsidP="00C214B7">
            <w:pPr>
              <w:pStyle w:val="tabletext"/>
              <w:spacing w:before="0" w:after="0"/>
              <w:rPr>
                <w:b/>
                <w:sz w:val="28"/>
                <w:szCs w:val="20"/>
                <w:u w:val="single"/>
              </w:rPr>
            </w:pPr>
          </w:p>
          <w:p w:rsidR="001A50B1" w:rsidRPr="00157C53" w:rsidRDefault="001A50B1" w:rsidP="00C214B7">
            <w:pPr>
              <w:pStyle w:val="tabletext"/>
              <w:spacing w:before="0" w:after="0"/>
              <w:rPr>
                <w:b/>
                <w:sz w:val="28"/>
                <w:szCs w:val="20"/>
                <w:u w:val="single"/>
              </w:rPr>
            </w:pPr>
            <w:r w:rsidRPr="00157C53">
              <w:rPr>
                <w:b/>
                <w:sz w:val="28"/>
                <w:szCs w:val="20"/>
                <w:u w:val="single"/>
              </w:rPr>
              <w:t>Introduction</w:t>
            </w:r>
          </w:p>
          <w:p w:rsidR="001A50B1" w:rsidRPr="00157C53" w:rsidRDefault="001A50B1" w:rsidP="00C214B7">
            <w:pPr>
              <w:pStyle w:val="tabletext"/>
              <w:spacing w:before="0" w:after="0"/>
              <w:rPr>
                <w:b/>
                <w:i/>
                <w:color w:val="FF0000"/>
                <w:sz w:val="24"/>
                <w:szCs w:val="20"/>
              </w:rPr>
            </w:pPr>
            <w:r w:rsidRPr="00157C53">
              <w:rPr>
                <w:b/>
                <w:i/>
                <w:color w:val="FF0000"/>
                <w:sz w:val="24"/>
                <w:szCs w:val="20"/>
              </w:rPr>
              <w:t>DIRECT INSTRUCTION</w:t>
            </w:r>
          </w:p>
          <w:p w:rsidR="00DF4F02" w:rsidRDefault="00DF4F02" w:rsidP="00C214B7">
            <w:pPr>
              <w:pStyle w:val="tabletext"/>
              <w:spacing w:before="0" w:after="0"/>
              <w:rPr>
                <w:sz w:val="24"/>
                <w:szCs w:val="20"/>
              </w:rPr>
            </w:pPr>
            <w:r>
              <w:rPr>
                <w:sz w:val="24"/>
                <w:szCs w:val="20"/>
              </w:rPr>
              <w:t xml:space="preserve">LM discusses with the students what </w:t>
            </w:r>
            <w:proofErr w:type="gramStart"/>
            <w:r>
              <w:rPr>
                <w:sz w:val="24"/>
                <w:szCs w:val="20"/>
              </w:rPr>
              <w:t>a</w:t>
            </w:r>
            <w:proofErr w:type="gramEnd"/>
            <w:r>
              <w:rPr>
                <w:sz w:val="24"/>
                <w:szCs w:val="20"/>
              </w:rPr>
              <w:t xml:space="preserve"> herbivore is.</w:t>
            </w:r>
          </w:p>
          <w:p w:rsidR="001A50B1" w:rsidRPr="00157C53" w:rsidRDefault="001A50B1" w:rsidP="00C214B7">
            <w:pPr>
              <w:pStyle w:val="tabletext"/>
              <w:spacing w:before="0" w:after="0"/>
              <w:rPr>
                <w:sz w:val="24"/>
                <w:szCs w:val="20"/>
              </w:rPr>
            </w:pPr>
            <w:r w:rsidRPr="00157C53">
              <w:rPr>
                <w:sz w:val="24"/>
                <w:szCs w:val="20"/>
              </w:rPr>
              <w:t xml:space="preserve">LM asks the students to watch the following YouTube clip. </w:t>
            </w:r>
          </w:p>
          <w:p w:rsidR="001A50B1" w:rsidRPr="00157C53" w:rsidRDefault="001A50B1" w:rsidP="00C214B7">
            <w:pPr>
              <w:pStyle w:val="tabletext"/>
              <w:spacing w:before="0" w:after="0"/>
              <w:rPr>
                <w:sz w:val="24"/>
                <w:szCs w:val="20"/>
              </w:rPr>
            </w:pPr>
            <w:r w:rsidRPr="00157C53">
              <w:rPr>
                <w:sz w:val="24"/>
                <w:szCs w:val="20"/>
              </w:rPr>
              <w:t xml:space="preserve"> </w:t>
            </w:r>
            <w:hyperlink r:id="rId12" w:history="1">
              <w:r w:rsidRPr="00157C53">
                <w:rPr>
                  <w:rStyle w:val="Hyperlink"/>
                  <w:sz w:val="24"/>
                  <w:szCs w:val="20"/>
                </w:rPr>
                <w:t>http://www.youtube.com/watch?v=TFbMvjM4aKo</w:t>
              </w:r>
            </w:hyperlink>
          </w:p>
          <w:p w:rsidR="0007725A" w:rsidRDefault="0007725A" w:rsidP="00C214B7">
            <w:pPr>
              <w:pStyle w:val="tabletext"/>
              <w:spacing w:before="0" w:after="0"/>
              <w:rPr>
                <w:b/>
                <w:i/>
                <w:color w:val="FF0000"/>
                <w:sz w:val="24"/>
                <w:szCs w:val="20"/>
              </w:rPr>
            </w:pPr>
          </w:p>
          <w:p w:rsidR="001A50B1" w:rsidRPr="00157C53" w:rsidRDefault="001A50B1" w:rsidP="00C214B7">
            <w:pPr>
              <w:pStyle w:val="tabletext"/>
              <w:spacing w:before="0" w:after="0"/>
              <w:rPr>
                <w:b/>
                <w:i/>
                <w:color w:val="FF0000"/>
                <w:sz w:val="24"/>
                <w:szCs w:val="20"/>
              </w:rPr>
            </w:pPr>
            <w:r w:rsidRPr="00157C53">
              <w:rPr>
                <w:b/>
                <w:i/>
                <w:color w:val="FF0000"/>
                <w:sz w:val="24"/>
                <w:szCs w:val="20"/>
              </w:rPr>
              <w:t>DISCUSSION</w:t>
            </w:r>
          </w:p>
          <w:p w:rsidR="001A50B1" w:rsidRPr="00157C53" w:rsidRDefault="001A50B1" w:rsidP="00C214B7">
            <w:pPr>
              <w:pStyle w:val="tabletext"/>
              <w:spacing w:before="0" w:after="0"/>
              <w:rPr>
                <w:sz w:val="24"/>
                <w:szCs w:val="20"/>
              </w:rPr>
            </w:pPr>
            <w:r w:rsidRPr="00157C53">
              <w:rPr>
                <w:sz w:val="24"/>
                <w:szCs w:val="20"/>
              </w:rPr>
              <w:t>LM asks the students the following questions: What did the Dr say herbivores ate? What features do herbivores have? Can you think of any herbivores that we have in Australia? What do those animals eat?</w:t>
            </w:r>
          </w:p>
          <w:p w:rsidR="001A50B1" w:rsidRPr="00157C53" w:rsidRDefault="001A50B1" w:rsidP="00C214B7">
            <w:pPr>
              <w:pStyle w:val="tabletext"/>
              <w:spacing w:before="0" w:after="0"/>
              <w:rPr>
                <w:b/>
                <w:sz w:val="28"/>
                <w:szCs w:val="20"/>
                <w:u w:val="single"/>
              </w:rPr>
            </w:pPr>
            <w:r w:rsidRPr="00157C53">
              <w:rPr>
                <w:b/>
                <w:sz w:val="28"/>
                <w:szCs w:val="20"/>
                <w:u w:val="single"/>
              </w:rPr>
              <w:lastRenderedPageBreak/>
              <w:t>Body</w:t>
            </w:r>
          </w:p>
          <w:p w:rsidR="001A50B1" w:rsidRPr="00157C53" w:rsidRDefault="001A50B1" w:rsidP="00C214B7">
            <w:pPr>
              <w:pStyle w:val="tabletext"/>
              <w:spacing w:before="0" w:after="0"/>
              <w:rPr>
                <w:b/>
                <w:i/>
                <w:color w:val="FF0000"/>
                <w:sz w:val="24"/>
                <w:szCs w:val="20"/>
              </w:rPr>
            </w:pPr>
            <w:r w:rsidRPr="00157C53">
              <w:rPr>
                <w:b/>
                <w:i/>
                <w:color w:val="FF0000"/>
                <w:sz w:val="24"/>
                <w:szCs w:val="20"/>
              </w:rPr>
              <w:t>GUIDED</w:t>
            </w:r>
            <w:r w:rsidR="00C7697C">
              <w:rPr>
                <w:b/>
                <w:i/>
                <w:color w:val="FF0000"/>
                <w:sz w:val="24"/>
                <w:szCs w:val="20"/>
              </w:rPr>
              <w:t>/DISCUSSION</w:t>
            </w:r>
          </w:p>
          <w:p w:rsidR="0007725A" w:rsidRPr="0007725A" w:rsidRDefault="0007725A" w:rsidP="00C214B7">
            <w:pPr>
              <w:pStyle w:val="tabletext"/>
              <w:spacing w:before="0" w:after="0"/>
              <w:rPr>
                <w:b/>
                <w:sz w:val="24"/>
                <w:szCs w:val="20"/>
              </w:rPr>
            </w:pPr>
            <w:r w:rsidRPr="0007725A">
              <w:rPr>
                <w:b/>
                <w:sz w:val="24"/>
                <w:szCs w:val="20"/>
              </w:rPr>
              <w:t>(Script Excerpt 2)</w:t>
            </w:r>
          </w:p>
          <w:p w:rsidR="001A50B1" w:rsidRPr="00157C53" w:rsidRDefault="001A50B1" w:rsidP="00C214B7">
            <w:pPr>
              <w:pStyle w:val="tabletext"/>
              <w:spacing w:before="0" w:after="0"/>
              <w:rPr>
                <w:sz w:val="24"/>
                <w:szCs w:val="20"/>
              </w:rPr>
            </w:pPr>
            <w:r w:rsidRPr="00157C53">
              <w:rPr>
                <w:sz w:val="24"/>
                <w:szCs w:val="20"/>
              </w:rPr>
              <w:t>LM guides students through the picture slide show, asking them at each picture if they think the animal is an herbivore or not. Ask the students what food types the animals might eat and what features these animals have. For example: Flat teeth for grinding leaves and grass, long necks for reaching high leaves, climbing abilities to reach the fruits in the forest canopy.</w:t>
            </w:r>
          </w:p>
          <w:p w:rsidR="001A50B1" w:rsidRPr="00157C53" w:rsidRDefault="001A50B1" w:rsidP="00C214B7">
            <w:pPr>
              <w:pStyle w:val="tabletext"/>
              <w:spacing w:before="0" w:after="0"/>
              <w:rPr>
                <w:sz w:val="24"/>
                <w:szCs w:val="20"/>
              </w:rPr>
            </w:pPr>
            <w:r w:rsidRPr="00157C53">
              <w:rPr>
                <w:sz w:val="24"/>
                <w:szCs w:val="20"/>
              </w:rPr>
              <w:t>LM allows students to add these responses to the mind map. Use different colours to differentiate the food types from the animal characteristics</w:t>
            </w:r>
          </w:p>
          <w:p w:rsidR="00AE0854" w:rsidRPr="00157C53" w:rsidRDefault="00AE0854" w:rsidP="00C214B7">
            <w:pPr>
              <w:pStyle w:val="tabletext"/>
              <w:spacing w:before="0" w:after="0"/>
              <w:rPr>
                <w:b/>
                <w:sz w:val="28"/>
                <w:szCs w:val="20"/>
                <w:u w:val="single"/>
              </w:rPr>
            </w:pPr>
          </w:p>
          <w:p w:rsidR="001A50B1" w:rsidRPr="00157C53" w:rsidRDefault="001A50B1" w:rsidP="00C214B7">
            <w:pPr>
              <w:pStyle w:val="tabletext"/>
              <w:spacing w:before="0" w:after="0"/>
              <w:rPr>
                <w:b/>
                <w:sz w:val="28"/>
                <w:szCs w:val="20"/>
                <w:u w:val="single"/>
              </w:rPr>
            </w:pPr>
            <w:r w:rsidRPr="00157C53">
              <w:rPr>
                <w:b/>
                <w:sz w:val="28"/>
                <w:szCs w:val="20"/>
                <w:u w:val="single"/>
              </w:rPr>
              <w:t>Conclusion</w:t>
            </w:r>
          </w:p>
          <w:p w:rsidR="00AE0854" w:rsidRPr="00157C53" w:rsidRDefault="00AE0854" w:rsidP="00C214B7">
            <w:pPr>
              <w:pStyle w:val="tabletext"/>
              <w:spacing w:before="0" w:after="0"/>
              <w:rPr>
                <w:b/>
                <w:i/>
                <w:color w:val="FF0000"/>
                <w:sz w:val="24"/>
                <w:szCs w:val="20"/>
              </w:rPr>
            </w:pPr>
            <w:r w:rsidRPr="00157C53">
              <w:rPr>
                <w:b/>
                <w:i/>
                <w:color w:val="FF0000"/>
                <w:sz w:val="24"/>
                <w:szCs w:val="20"/>
              </w:rPr>
              <w:t>DIRECT INSTRUCTION</w:t>
            </w:r>
          </w:p>
          <w:p w:rsidR="00AE0854" w:rsidRPr="00157C53" w:rsidRDefault="00AE0854" w:rsidP="00C214B7">
            <w:pPr>
              <w:pStyle w:val="tabletext"/>
              <w:spacing w:before="0" w:after="0"/>
              <w:rPr>
                <w:sz w:val="24"/>
                <w:szCs w:val="20"/>
              </w:rPr>
            </w:pPr>
            <w:r w:rsidRPr="00157C53">
              <w:rPr>
                <w:sz w:val="24"/>
                <w:szCs w:val="20"/>
              </w:rPr>
              <w:t>LM p</w:t>
            </w:r>
            <w:r w:rsidR="001A50B1" w:rsidRPr="00157C53">
              <w:rPr>
                <w:sz w:val="24"/>
                <w:szCs w:val="20"/>
              </w:rPr>
              <w:t>lay</w:t>
            </w:r>
            <w:r w:rsidRPr="00157C53">
              <w:rPr>
                <w:sz w:val="24"/>
                <w:szCs w:val="20"/>
              </w:rPr>
              <w:t>s</w:t>
            </w:r>
            <w:r w:rsidR="001A50B1" w:rsidRPr="00157C53">
              <w:rPr>
                <w:sz w:val="24"/>
                <w:szCs w:val="20"/>
              </w:rPr>
              <w:t xml:space="preserve"> the film clip: </w:t>
            </w:r>
          </w:p>
          <w:p w:rsidR="001A50B1" w:rsidRPr="00157C53" w:rsidRDefault="00120887" w:rsidP="00C214B7">
            <w:pPr>
              <w:pStyle w:val="tabletext"/>
              <w:spacing w:before="0" w:after="0"/>
              <w:rPr>
                <w:sz w:val="24"/>
                <w:szCs w:val="20"/>
              </w:rPr>
            </w:pPr>
            <w:hyperlink r:id="rId13" w:history="1">
              <w:r w:rsidR="001A50B1" w:rsidRPr="00157C53">
                <w:rPr>
                  <w:rStyle w:val="Hyperlink"/>
                  <w:sz w:val="24"/>
                  <w:szCs w:val="20"/>
                </w:rPr>
                <w:t>http://www.youtube.com/watch?v=f-Cgw_UXP-w</w:t>
              </w:r>
            </w:hyperlink>
            <w:r w:rsidR="001A50B1" w:rsidRPr="00157C53">
              <w:rPr>
                <w:sz w:val="24"/>
                <w:szCs w:val="20"/>
              </w:rPr>
              <w:t xml:space="preserve"> </w:t>
            </w:r>
          </w:p>
          <w:p w:rsidR="00AE0854" w:rsidRPr="00157C53" w:rsidRDefault="00AE0854" w:rsidP="00AE0854">
            <w:pPr>
              <w:pStyle w:val="tabletext"/>
              <w:spacing w:before="0" w:after="0"/>
              <w:rPr>
                <w:b/>
                <w:i/>
                <w:color w:val="FF0000"/>
                <w:sz w:val="24"/>
                <w:szCs w:val="20"/>
              </w:rPr>
            </w:pPr>
            <w:r w:rsidRPr="00157C53">
              <w:rPr>
                <w:b/>
                <w:i/>
                <w:color w:val="FF0000"/>
                <w:sz w:val="24"/>
                <w:szCs w:val="20"/>
              </w:rPr>
              <w:t>INDEPENDENT</w:t>
            </w:r>
          </w:p>
          <w:p w:rsidR="00AE0854" w:rsidRPr="00157C53" w:rsidRDefault="00AE0854" w:rsidP="00AE0854">
            <w:pPr>
              <w:pStyle w:val="tabletext"/>
              <w:spacing w:before="0" w:after="0"/>
              <w:rPr>
                <w:sz w:val="24"/>
                <w:szCs w:val="20"/>
              </w:rPr>
            </w:pPr>
            <w:r w:rsidRPr="00157C53">
              <w:rPr>
                <w:sz w:val="24"/>
                <w:szCs w:val="20"/>
              </w:rPr>
              <w:t>LM asks the students t</w:t>
            </w:r>
            <w:r w:rsidR="001A50B1" w:rsidRPr="00157C53">
              <w:rPr>
                <w:sz w:val="24"/>
                <w:szCs w:val="20"/>
              </w:rPr>
              <w:t xml:space="preserve">o write a few sentences describing what herbivores eat and what features they have which allow them to eat these foods. After they have written their sentences ask them to draw three foods that </w:t>
            </w:r>
            <w:proofErr w:type="gramStart"/>
            <w:r w:rsidR="001A50B1" w:rsidRPr="00157C53">
              <w:rPr>
                <w:sz w:val="24"/>
                <w:szCs w:val="20"/>
              </w:rPr>
              <w:t>a</w:t>
            </w:r>
            <w:proofErr w:type="gramEnd"/>
            <w:r w:rsidR="001A50B1" w:rsidRPr="00157C53">
              <w:rPr>
                <w:sz w:val="24"/>
                <w:szCs w:val="20"/>
              </w:rPr>
              <w:t xml:space="preserve"> herbivore would eat. </w:t>
            </w:r>
          </w:p>
          <w:p w:rsidR="001A50B1" w:rsidRPr="00157C53" w:rsidRDefault="00AE0854" w:rsidP="00AE0854">
            <w:pPr>
              <w:pStyle w:val="tabletext"/>
              <w:spacing w:before="0" w:after="0"/>
              <w:rPr>
                <w:color w:val="0000FF" w:themeColor="hyperlink"/>
                <w:sz w:val="24"/>
                <w:szCs w:val="20"/>
                <w:u w:val="single"/>
              </w:rPr>
            </w:pPr>
            <w:r w:rsidRPr="00157C53">
              <w:rPr>
                <w:sz w:val="24"/>
                <w:szCs w:val="20"/>
              </w:rPr>
              <w:t>LM allows s</w:t>
            </w:r>
            <w:r w:rsidR="001A50B1" w:rsidRPr="00157C53">
              <w:rPr>
                <w:sz w:val="24"/>
                <w:szCs w:val="20"/>
              </w:rPr>
              <w:t xml:space="preserve">tudents </w:t>
            </w:r>
            <w:r w:rsidR="00B73B03">
              <w:rPr>
                <w:sz w:val="24"/>
                <w:szCs w:val="20"/>
              </w:rPr>
              <w:t xml:space="preserve">who finish their work early </w:t>
            </w:r>
            <w:r w:rsidR="001A50B1" w:rsidRPr="00157C53">
              <w:rPr>
                <w:sz w:val="24"/>
                <w:szCs w:val="20"/>
              </w:rPr>
              <w:t xml:space="preserve">have a play around on the Food Chain website: </w:t>
            </w:r>
            <w:hyperlink r:id="rId14" w:history="1">
              <w:r w:rsidR="001A50B1" w:rsidRPr="00157C53">
                <w:rPr>
                  <w:rStyle w:val="Hyperlink"/>
                  <w:sz w:val="24"/>
                  <w:szCs w:val="20"/>
                </w:rPr>
                <w:t>http://lookingatfoodchains.weebly.com/food-chains.html</w:t>
              </w:r>
            </w:hyperlink>
            <w:r w:rsidR="001A50B1" w:rsidRPr="00157C53">
              <w:rPr>
                <w:rStyle w:val="Hyperlink"/>
                <w:sz w:val="24"/>
                <w:szCs w:val="20"/>
              </w:rPr>
              <w:t xml:space="preserve"> </w:t>
            </w:r>
          </w:p>
        </w:tc>
        <w:tc>
          <w:tcPr>
            <w:tcW w:w="772" w:type="pct"/>
            <w:tcBorders>
              <w:left w:val="single" w:sz="4" w:space="0" w:color="auto"/>
              <w:right w:val="single" w:sz="4" w:space="0" w:color="auto"/>
            </w:tcBorders>
            <w:shd w:val="clear" w:color="auto" w:fill="FFFFFF"/>
          </w:tcPr>
          <w:p w:rsidR="001A50B1" w:rsidRPr="00157C53" w:rsidRDefault="001A50B1" w:rsidP="00C214B7">
            <w:pPr>
              <w:pStyle w:val="Default"/>
              <w:rPr>
                <w:sz w:val="22"/>
                <w:szCs w:val="22"/>
              </w:rPr>
            </w:pPr>
            <w:r w:rsidRPr="00157C53">
              <w:rPr>
                <w:b/>
                <w:sz w:val="22"/>
                <w:szCs w:val="22"/>
                <w:u w:val="single"/>
              </w:rPr>
              <w:lastRenderedPageBreak/>
              <w:t>Dimension 1</w:t>
            </w:r>
          </w:p>
          <w:p w:rsidR="001A50B1" w:rsidRPr="00157C53" w:rsidRDefault="001A50B1" w:rsidP="00C214B7">
            <w:pPr>
              <w:pStyle w:val="tabletext"/>
              <w:spacing w:before="0" w:after="0"/>
              <w:rPr>
                <w:sz w:val="22"/>
                <w:szCs w:val="22"/>
              </w:rPr>
            </w:pPr>
            <w:r w:rsidRPr="00157C53">
              <w:rPr>
                <w:sz w:val="22"/>
                <w:szCs w:val="22"/>
              </w:rPr>
              <w:t>Provide opportunities for students to get to know and accept each other</w:t>
            </w:r>
          </w:p>
          <w:p w:rsidR="001A50B1" w:rsidRPr="00157C53" w:rsidRDefault="001A50B1" w:rsidP="00C214B7">
            <w:pPr>
              <w:pStyle w:val="tabletext"/>
              <w:spacing w:before="0" w:after="0"/>
              <w:rPr>
                <w:sz w:val="22"/>
                <w:szCs w:val="22"/>
              </w:rPr>
            </w:pPr>
            <w:r w:rsidRPr="00157C53">
              <w:rPr>
                <w:sz w:val="22"/>
                <w:szCs w:val="22"/>
              </w:rPr>
              <w:t>Establish a sense of academic trust</w:t>
            </w:r>
          </w:p>
          <w:p w:rsidR="001A50B1" w:rsidRPr="00157C53" w:rsidRDefault="001A50B1" w:rsidP="00C214B7">
            <w:pPr>
              <w:pStyle w:val="tabletext"/>
              <w:spacing w:before="0" w:after="0"/>
              <w:rPr>
                <w:sz w:val="22"/>
                <w:szCs w:val="22"/>
              </w:rPr>
            </w:pPr>
            <w:r w:rsidRPr="00157C53">
              <w:rPr>
                <w:sz w:val="22"/>
                <w:szCs w:val="22"/>
              </w:rPr>
              <w:t>Use a variety of ways to engage students in classroom tasks</w:t>
            </w:r>
          </w:p>
          <w:p w:rsidR="001A50B1" w:rsidRPr="00157C53" w:rsidRDefault="001A50B1" w:rsidP="00C214B7">
            <w:pPr>
              <w:pStyle w:val="tabletext"/>
              <w:spacing w:before="0" w:after="0"/>
              <w:rPr>
                <w:b/>
                <w:sz w:val="22"/>
                <w:szCs w:val="22"/>
                <w:u w:val="single"/>
              </w:rPr>
            </w:pPr>
          </w:p>
          <w:p w:rsidR="001A50B1" w:rsidRPr="00157C53" w:rsidRDefault="001A50B1" w:rsidP="00C214B7">
            <w:pPr>
              <w:pStyle w:val="tabletext"/>
              <w:spacing w:before="0" w:after="0"/>
              <w:rPr>
                <w:b/>
                <w:sz w:val="22"/>
                <w:szCs w:val="22"/>
                <w:u w:val="single"/>
              </w:rPr>
            </w:pPr>
            <w:r w:rsidRPr="00157C53">
              <w:rPr>
                <w:b/>
                <w:sz w:val="22"/>
                <w:szCs w:val="22"/>
                <w:u w:val="single"/>
              </w:rPr>
              <w:t>Dimension 2</w:t>
            </w:r>
          </w:p>
          <w:p w:rsidR="001A50B1" w:rsidRPr="00157C53" w:rsidRDefault="001A50B1" w:rsidP="00C214B7">
            <w:pPr>
              <w:pStyle w:val="tabletext"/>
              <w:spacing w:before="0" w:after="0"/>
              <w:rPr>
                <w:sz w:val="22"/>
                <w:szCs w:val="22"/>
                <w:u w:val="single"/>
              </w:rPr>
            </w:pPr>
            <w:r w:rsidRPr="00157C53">
              <w:rPr>
                <w:sz w:val="22"/>
                <w:szCs w:val="22"/>
                <w:u w:val="single"/>
              </w:rPr>
              <w:t>Construct Meaning</w:t>
            </w:r>
          </w:p>
          <w:p w:rsidR="001A50B1" w:rsidRPr="00157C53" w:rsidRDefault="001A50B1" w:rsidP="00C214B7">
            <w:pPr>
              <w:pStyle w:val="tabletext"/>
              <w:numPr>
                <w:ilvl w:val="0"/>
                <w:numId w:val="5"/>
              </w:numPr>
              <w:spacing w:before="0" w:after="0"/>
              <w:rPr>
                <w:sz w:val="22"/>
                <w:szCs w:val="22"/>
              </w:rPr>
            </w:pPr>
            <w:r w:rsidRPr="00157C53">
              <w:rPr>
                <w:sz w:val="22"/>
                <w:szCs w:val="22"/>
              </w:rPr>
              <w:t>Use the 3 minute pause</w:t>
            </w:r>
          </w:p>
          <w:p w:rsidR="001A50B1" w:rsidRPr="00157C53" w:rsidRDefault="001A50B1" w:rsidP="00C214B7">
            <w:pPr>
              <w:pStyle w:val="tabletext"/>
              <w:numPr>
                <w:ilvl w:val="0"/>
                <w:numId w:val="5"/>
              </w:numPr>
              <w:spacing w:before="0" w:after="0"/>
              <w:rPr>
                <w:sz w:val="22"/>
                <w:szCs w:val="22"/>
              </w:rPr>
            </w:pPr>
            <w:r w:rsidRPr="00157C53">
              <w:rPr>
                <w:sz w:val="22"/>
                <w:szCs w:val="22"/>
              </w:rPr>
              <w:t>Help students construct meaning for vocabulary terms</w:t>
            </w:r>
          </w:p>
          <w:p w:rsidR="001A50B1" w:rsidRPr="00157C53" w:rsidRDefault="001A50B1" w:rsidP="00C214B7">
            <w:pPr>
              <w:pStyle w:val="tabletext"/>
              <w:spacing w:before="0" w:after="0"/>
              <w:rPr>
                <w:sz w:val="22"/>
                <w:szCs w:val="22"/>
                <w:u w:val="single"/>
              </w:rPr>
            </w:pPr>
            <w:r w:rsidRPr="00157C53">
              <w:rPr>
                <w:sz w:val="22"/>
                <w:szCs w:val="22"/>
                <w:u w:val="single"/>
              </w:rPr>
              <w:t>Organise</w:t>
            </w:r>
          </w:p>
          <w:p w:rsidR="001A50B1" w:rsidRPr="00157C53" w:rsidRDefault="001A50B1" w:rsidP="00C214B7">
            <w:pPr>
              <w:pStyle w:val="tabletext"/>
              <w:numPr>
                <w:ilvl w:val="0"/>
                <w:numId w:val="31"/>
              </w:numPr>
              <w:spacing w:before="0" w:after="0"/>
              <w:rPr>
                <w:sz w:val="22"/>
                <w:szCs w:val="22"/>
              </w:rPr>
            </w:pPr>
            <w:r w:rsidRPr="00157C53">
              <w:rPr>
                <w:sz w:val="22"/>
                <w:szCs w:val="22"/>
              </w:rPr>
              <w:t>Help students understand the importance of organising information</w:t>
            </w:r>
          </w:p>
          <w:p w:rsidR="001A50B1" w:rsidRPr="00157C53" w:rsidRDefault="001A50B1" w:rsidP="00C214B7">
            <w:pPr>
              <w:pStyle w:val="tabletext"/>
              <w:numPr>
                <w:ilvl w:val="0"/>
                <w:numId w:val="31"/>
              </w:numPr>
              <w:spacing w:before="0" w:after="0"/>
              <w:rPr>
                <w:sz w:val="22"/>
                <w:szCs w:val="22"/>
              </w:rPr>
            </w:pPr>
            <w:r w:rsidRPr="00157C53">
              <w:rPr>
                <w:sz w:val="22"/>
                <w:szCs w:val="22"/>
              </w:rPr>
              <w:t>Use graphic organisers</w:t>
            </w:r>
          </w:p>
          <w:p w:rsidR="001A50B1" w:rsidRPr="00157C53" w:rsidRDefault="001A50B1" w:rsidP="00C214B7">
            <w:pPr>
              <w:pStyle w:val="tabletext"/>
              <w:spacing w:before="0" w:after="0"/>
              <w:rPr>
                <w:sz w:val="22"/>
                <w:szCs w:val="22"/>
                <w:u w:val="single"/>
              </w:rPr>
            </w:pPr>
            <w:r w:rsidRPr="00157C53">
              <w:rPr>
                <w:sz w:val="22"/>
                <w:szCs w:val="22"/>
                <w:u w:val="single"/>
              </w:rPr>
              <w:t>Construct Models</w:t>
            </w:r>
          </w:p>
          <w:p w:rsidR="001A50B1" w:rsidRPr="00157C53" w:rsidRDefault="001A50B1" w:rsidP="00C214B7">
            <w:pPr>
              <w:pStyle w:val="tabletext"/>
              <w:numPr>
                <w:ilvl w:val="0"/>
                <w:numId w:val="5"/>
              </w:numPr>
              <w:spacing w:before="0" w:after="0"/>
              <w:rPr>
                <w:sz w:val="22"/>
                <w:szCs w:val="22"/>
              </w:rPr>
            </w:pPr>
            <w:r w:rsidRPr="00157C53">
              <w:rPr>
                <w:sz w:val="22"/>
                <w:szCs w:val="22"/>
              </w:rPr>
              <w:t xml:space="preserve">Using an online </w:t>
            </w:r>
            <w:r w:rsidRPr="00157C53">
              <w:rPr>
                <w:sz w:val="22"/>
                <w:szCs w:val="22"/>
              </w:rPr>
              <w:lastRenderedPageBreak/>
              <w:t>Mind Mapping website</w:t>
            </w:r>
          </w:p>
          <w:p w:rsidR="001A50B1" w:rsidRPr="00157C53" w:rsidRDefault="001A50B1" w:rsidP="00C214B7">
            <w:pPr>
              <w:pStyle w:val="tabletext"/>
              <w:spacing w:before="0" w:after="0"/>
              <w:rPr>
                <w:b/>
                <w:sz w:val="22"/>
                <w:szCs w:val="22"/>
                <w:u w:val="single"/>
              </w:rPr>
            </w:pPr>
          </w:p>
          <w:p w:rsidR="001A50B1" w:rsidRPr="00157C53" w:rsidRDefault="001A50B1" w:rsidP="00C214B7">
            <w:pPr>
              <w:pStyle w:val="tabletext"/>
              <w:spacing w:before="0" w:after="0"/>
              <w:rPr>
                <w:b/>
                <w:sz w:val="22"/>
                <w:szCs w:val="22"/>
                <w:u w:val="single"/>
              </w:rPr>
            </w:pPr>
            <w:r w:rsidRPr="00157C53">
              <w:rPr>
                <w:b/>
                <w:sz w:val="22"/>
                <w:szCs w:val="22"/>
                <w:u w:val="single"/>
              </w:rPr>
              <w:t>Dimension 5</w:t>
            </w:r>
          </w:p>
          <w:p w:rsidR="001A50B1" w:rsidRPr="00157C53" w:rsidRDefault="001A50B1" w:rsidP="00C214B7">
            <w:pPr>
              <w:pStyle w:val="tabletext"/>
              <w:spacing w:before="0" w:after="0"/>
              <w:rPr>
                <w:sz w:val="22"/>
                <w:szCs w:val="22"/>
                <w:u w:val="single"/>
              </w:rPr>
            </w:pPr>
            <w:r w:rsidRPr="00157C53">
              <w:rPr>
                <w:sz w:val="22"/>
                <w:szCs w:val="22"/>
                <w:u w:val="single"/>
              </w:rPr>
              <w:t>Critical Thinking</w:t>
            </w:r>
          </w:p>
          <w:p w:rsidR="001A50B1" w:rsidRPr="00157C53" w:rsidRDefault="001A50B1" w:rsidP="00C214B7">
            <w:pPr>
              <w:pStyle w:val="tabletext"/>
              <w:numPr>
                <w:ilvl w:val="0"/>
                <w:numId w:val="17"/>
              </w:numPr>
              <w:spacing w:before="0" w:after="0"/>
              <w:rPr>
                <w:sz w:val="22"/>
                <w:szCs w:val="22"/>
              </w:rPr>
            </w:pPr>
            <w:r w:rsidRPr="00157C53">
              <w:rPr>
                <w:sz w:val="22"/>
                <w:szCs w:val="22"/>
              </w:rPr>
              <w:t>Take a position when the situation warrants it</w:t>
            </w:r>
          </w:p>
          <w:p w:rsidR="001A50B1" w:rsidRPr="00157C53" w:rsidRDefault="001A50B1" w:rsidP="00C214B7">
            <w:pPr>
              <w:pStyle w:val="tabletext"/>
              <w:numPr>
                <w:ilvl w:val="0"/>
                <w:numId w:val="17"/>
              </w:numPr>
              <w:spacing w:before="0" w:after="0"/>
              <w:rPr>
                <w:sz w:val="22"/>
                <w:szCs w:val="22"/>
              </w:rPr>
            </w:pPr>
            <w:r w:rsidRPr="00157C53">
              <w:rPr>
                <w:sz w:val="22"/>
                <w:szCs w:val="22"/>
              </w:rPr>
              <w:t>Respond appropriately to others feelings</w:t>
            </w:r>
          </w:p>
          <w:p w:rsidR="001A50B1" w:rsidRPr="00157C53" w:rsidRDefault="001A50B1" w:rsidP="00C214B7">
            <w:pPr>
              <w:pStyle w:val="tabletext"/>
              <w:spacing w:before="0" w:after="0"/>
              <w:rPr>
                <w:sz w:val="22"/>
                <w:szCs w:val="22"/>
                <w:u w:val="single"/>
              </w:rPr>
            </w:pPr>
            <w:r w:rsidRPr="00157C53">
              <w:rPr>
                <w:sz w:val="22"/>
                <w:szCs w:val="22"/>
                <w:u w:val="single"/>
              </w:rPr>
              <w:t>Creative Thinking</w:t>
            </w:r>
          </w:p>
          <w:p w:rsidR="001A50B1" w:rsidRPr="00157C53" w:rsidRDefault="001A50B1" w:rsidP="00C214B7">
            <w:pPr>
              <w:pStyle w:val="tabletext"/>
              <w:numPr>
                <w:ilvl w:val="0"/>
                <w:numId w:val="18"/>
              </w:numPr>
              <w:spacing w:before="0" w:after="0"/>
              <w:rPr>
                <w:sz w:val="22"/>
                <w:szCs w:val="22"/>
              </w:rPr>
            </w:pPr>
            <w:r w:rsidRPr="00157C53">
              <w:rPr>
                <w:sz w:val="22"/>
                <w:szCs w:val="22"/>
              </w:rPr>
              <w:t>Push the limits of your knowledge and abilities</w:t>
            </w:r>
          </w:p>
          <w:p w:rsidR="001A50B1" w:rsidRPr="00157C53" w:rsidRDefault="001A50B1" w:rsidP="00C214B7">
            <w:pPr>
              <w:pStyle w:val="tabletext"/>
              <w:spacing w:before="0" w:after="0"/>
              <w:rPr>
                <w:sz w:val="22"/>
                <w:szCs w:val="22"/>
                <w:u w:val="single"/>
              </w:rPr>
            </w:pPr>
            <w:r w:rsidRPr="00157C53">
              <w:rPr>
                <w:sz w:val="22"/>
                <w:szCs w:val="22"/>
                <w:u w:val="single"/>
              </w:rPr>
              <w:t>Self-regulated Thinking</w:t>
            </w:r>
          </w:p>
          <w:p w:rsidR="001A50B1" w:rsidRPr="00157C53" w:rsidRDefault="001A50B1" w:rsidP="00C214B7">
            <w:pPr>
              <w:pStyle w:val="tabletext"/>
              <w:numPr>
                <w:ilvl w:val="0"/>
                <w:numId w:val="18"/>
              </w:numPr>
              <w:spacing w:before="0" w:after="0"/>
              <w:rPr>
                <w:sz w:val="22"/>
                <w:szCs w:val="22"/>
              </w:rPr>
            </w:pPr>
            <w:r w:rsidRPr="00157C53">
              <w:rPr>
                <w:sz w:val="22"/>
                <w:szCs w:val="22"/>
              </w:rPr>
              <w:t>Monitor your own thinking</w:t>
            </w:r>
          </w:p>
          <w:p w:rsidR="001A50B1" w:rsidRPr="00157C53" w:rsidRDefault="001A50B1" w:rsidP="00C214B7">
            <w:pPr>
              <w:pStyle w:val="tabletext"/>
              <w:numPr>
                <w:ilvl w:val="0"/>
                <w:numId w:val="18"/>
              </w:numPr>
              <w:spacing w:before="0" w:after="0"/>
              <w:rPr>
                <w:sz w:val="22"/>
                <w:szCs w:val="22"/>
              </w:rPr>
            </w:pPr>
            <w:r w:rsidRPr="00157C53">
              <w:rPr>
                <w:sz w:val="22"/>
                <w:szCs w:val="22"/>
              </w:rPr>
              <w:t>Identify and use necessary resources</w:t>
            </w:r>
          </w:p>
          <w:p w:rsidR="001A50B1" w:rsidRPr="00157C53" w:rsidRDefault="001A50B1" w:rsidP="00C214B7">
            <w:pPr>
              <w:pStyle w:val="tabletext"/>
              <w:spacing w:before="0" w:after="0"/>
              <w:rPr>
                <w:sz w:val="22"/>
                <w:szCs w:val="22"/>
              </w:rPr>
            </w:pPr>
          </w:p>
        </w:tc>
        <w:tc>
          <w:tcPr>
            <w:tcW w:w="594" w:type="pct"/>
            <w:tcBorders>
              <w:left w:val="single" w:sz="4" w:space="0" w:color="auto"/>
              <w:right w:val="single" w:sz="4" w:space="0" w:color="auto"/>
            </w:tcBorders>
            <w:shd w:val="clear" w:color="auto" w:fill="FFFFFF"/>
          </w:tcPr>
          <w:p w:rsidR="001A50B1" w:rsidRPr="00157C53" w:rsidRDefault="001A50B1" w:rsidP="00C214B7">
            <w:pPr>
              <w:pStyle w:val="tabletext"/>
              <w:spacing w:before="0" w:after="0"/>
              <w:rPr>
                <w:sz w:val="22"/>
                <w:szCs w:val="22"/>
              </w:rPr>
            </w:pPr>
            <w:r w:rsidRPr="00157C53">
              <w:rPr>
                <w:sz w:val="22"/>
                <w:szCs w:val="22"/>
              </w:rPr>
              <w:lastRenderedPageBreak/>
              <w:t>Consider students who may have learning difficulties. These students may need to work with a teacher aid during lessons.</w:t>
            </w:r>
          </w:p>
          <w:p w:rsidR="001A50B1" w:rsidRPr="00157C53" w:rsidRDefault="001A50B1" w:rsidP="00C214B7">
            <w:pPr>
              <w:pStyle w:val="tabletext"/>
              <w:spacing w:before="0" w:after="0"/>
              <w:rPr>
                <w:sz w:val="22"/>
                <w:szCs w:val="22"/>
              </w:rPr>
            </w:pPr>
          </w:p>
          <w:p w:rsidR="001A50B1" w:rsidRPr="00157C53" w:rsidRDefault="001A50B1" w:rsidP="00C214B7">
            <w:pPr>
              <w:pStyle w:val="tabletext"/>
              <w:spacing w:before="0" w:after="0"/>
              <w:rPr>
                <w:sz w:val="22"/>
                <w:szCs w:val="22"/>
              </w:rPr>
            </w:pPr>
            <w:r w:rsidRPr="00157C53">
              <w:rPr>
                <w:sz w:val="22"/>
                <w:szCs w:val="22"/>
              </w:rPr>
              <w:t>Ensure each student has an equal chance to share with the class and that all students feel part of the conversation.</w:t>
            </w:r>
          </w:p>
          <w:p w:rsidR="001A50B1" w:rsidRPr="00157C53" w:rsidRDefault="001A50B1" w:rsidP="00C214B7">
            <w:pPr>
              <w:pStyle w:val="tabletext"/>
              <w:spacing w:before="0" w:after="0"/>
              <w:rPr>
                <w:sz w:val="22"/>
                <w:szCs w:val="22"/>
              </w:rPr>
            </w:pPr>
          </w:p>
          <w:p w:rsidR="001A50B1" w:rsidRPr="00157C53" w:rsidRDefault="001A50B1" w:rsidP="00C214B7">
            <w:pPr>
              <w:pStyle w:val="tabletext"/>
              <w:spacing w:before="0" w:after="0"/>
              <w:rPr>
                <w:sz w:val="22"/>
                <w:szCs w:val="22"/>
              </w:rPr>
            </w:pPr>
            <w:r w:rsidRPr="00157C53">
              <w:rPr>
                <w:sz w:val="22"/>
                <w:szCs w:val="22"/>
              </w:rPr>
              <w:t>Ensure student B can hear the film clip as he has a hearing impairment.</w:t>
            </w:r>
          </w:p>
          <w:p w:rsidR="001A50B1" w:rsidRPr="00157C53" w:rsidRDefault="001A50B1" w:rsidP="00C214B7">
            <w:pPr>
              <w:pStyle w:val="tabletext"/>
              <w:spacing w:before="0" w:after="0"/>
              <w:rPr>
                <w:sz w:val="22"/>
                <w:szCs w:val="22"/>
              </w:rPr>
            </w:pPr>
          </w:p>
          <w:p w:rsidR="001A50B1" w:rsidRPr="00157C53" w:rsidRDefault="001A50B1" w:rsidP="00C214B7">
            <w:pPr>
              <w:pStyle w:val="tabletext"/>
              <w:spacing w:before="0" w:after="0"/>
              <w:rPr>
                <w:sz w:val="22"/>
                <w:szCs w:val="22"/>
              </w:rPr>
            </w:pPr>
            <w:r w:rsidRPr="00157C53">
              <w:rPr>
                <w:sz w:val="22"/>
                <w:szCs w:val="22"/>
              </w:rPr>
              <w:t xml:space="preserve">Teacher observations noting the </w:t>
            </w:r>
            <w:r w:rsidRPr="00157C53">
              <w:rPr>
                <w:sz w:val="22"/>
                <w:szCs w:val="22"/>
              </w:rPr>
              <w:lastRenderedPageBreak/>
              <w:t>students level of participation and noting any students who are struggling or have fallen behind.</w:t>
            </w:r>
          </w:p>
        </w:tc>
        <w:tc>
          <w:tcPr>
            <w:tcW w:w="594" w:type="pct"/>
            <w:gridSpan w:val="2"/>
            <w:tcBorders>
              <w:left w:val="single" w:sz="4" w:space="0" w:color="auto"/>
              <w:right w:val="single" w:sz="18" w:space="0" w:color="auto"/>
            </w:tcBorders>
            <w:shd w:val="clear" w:color="auto" w:fill="FFFFFF"/>
          </w:tcPr>
          <w:p w:rsidR="001A50B1" w:rsidRPr="00157C53" w:rsidRDefault="001A50B1" w:rsidP="00C214B7">
            <w:pPr>
              <w:pStyle w:val="tabletext"/>
              <w:spacing w:before="0" w:after="0"/>
              <w:rPr>
                <w:sz w:val="22"/>
                <w:szCs w:val="22"/>
              </w:rPr>
            </w:pPr>
          </w:p>
          <w:p w:rsidR="001A50B1" w:rsidRPr="00157C53" w:rsidRDefault="001A50B1" w:rsidP="00C214B7">
            <w:pPr>
              <w:pStyle w:val="tabletext"/>
              <w:spacing w:before="0" w:after="0"/>
              <w:rPr>
                <w:sz w:val="22"/>
                <w:szCs w:val="22"/>
              </w:rPr>
            </w:pPr>
            <w:r w:rsidRPr="00157C53">
              <w:rPr>
                <w:sz w:val="22"/>
                <w:szCs w:val="22"/>
              </w:rPr>
              <w:t>Coloured Markers</w:t>
            </w:r>
          </w:p>
          <w:p w:rsidR="001A50B1" w:rsidRPr="00157C53" w:rsidRDefault="001A50B1" w:rsidP="00C214B7">
            <w:pPr>
              <w:pStyle w:val="tabletext"/>
              <w:spacing w:before="0" w:after="0"/>
              <w:rPr>
                <w:sz w:val="22"/>
                <w:szCs w:val="22"/>
              </w:rPr>
            </w:pPr>
          </w:p>
          <w:p w:rsidR="001A50B1" w:rsidRPr="00157C53" w:rsidRDefault="001A50B1" w:rsidP="00C214B7">
            <w:pPr>
              <w:pStyle w:val="tabletext"/>
              <w:spacing w:before="0" w:after="0"/>
              <w:rPr>
                <w:sz w:val="22"/>
                <w:szCs w:val="22"/>
              </w:rPr>
            </w:pPr>
            <w:r w:rsidRPr="00157C53">
              <w:rPr>
                <w:sz w:val="22"/>
                <w:szCs w:val="22"/>
              </w:rPr>
              <w:t>Large sheets of paper</w:t>
            </w:r>
          </w:p>
          <w:p w:rsidR="001A50B1" w:rsidRPr="00157C53" w:rsidRDefault="001A50B1" w:rsidP="00C214B7">
            <w:pPr>
              <w:pStyle w:val="tabletext"/>
              <w:spacing w:before="0" w:after="0"/>
              <w:rPr>
                <w:sz w:val="22"/>
                <w:szCs w:val="22"/>
              </w:rPr>
            </w:pPr>
            <w:r w:rsidRPr="00157C53">
              <w:rPr>
                <w:sz w:val="22"/>
                <w:szCs w:val="22"/>
              </w:rPr>
              <w:t>(can be coloured to represent the different groups of consumers)</w:t>
            </w:r>
          </w:p>
          <w:p w:rsidR="001A50B1" w:rsidRPr="00157C53" w:rsidRDefault="001A50B1" w:rsidP="00C214B7">
            <w:pPr>
              <w:pStyle w:val="tabletext"/>
              <w:spacing w:before="0" w:after="0"/>
              <w:rPr>
                <w:sz w:val="22"/>
                <w:szCs w:val="22"/>
              </w:rPr>
            </w:pPr>
          </w:p>
          <w:p w:rsidR="001A50B1" w:rsidRPr="00157C53" w:rsidRDefault="001A50B1" w:rsidP="00C214B7">
            <w:pPr>
              <w:pStyle w:val="tabletext"/>
              <w:spacing w:before="0" w:after="0"/>
              <w:rPr>
                <w:sz w:val="22"/>
                <w:szCs w:val="22"/>
              </w:rPr>
            </w:pPr>
            <w:r w:rsidRPr="00157C53">
              <w:rPr>
                <w:sz w:val="22"/>
                <w:szCs w:val="22"/>
              </w:rPr>
              <w:t>Blue tack to hang up the sheets of paper.</w:t>
            </w:r>
          </w:p>
          <w:p w:rsidR="001A50B1" w:rsidRPr="00157C53" w:rsidRDefault="001A50B1" w:rsidP="00C214B7">
            <w:pPr>
              <w:pStyle w:val="tabletext"/>
              <w:spacing w:before="0" w:after="0"/>
              <w:rPr>
                <w:sz w:val="22"/>
                <w:szCs w:val="22"/>
              </w:rPr>
            </w:pPr>
          </w:p>
          <w:p w:rsidR="001A50B1" w:rsidRPr="00157C53" w:rsidRDefault="001A50B1" w:rsidP="00C214B7">
            <w:pPr>
              <w:pStyle w:val="tabletext"/>
              <w:spacing w:before="0" w:after="0"/>
              <w:rPr>
                <w:sz w:val="22"/>
                <w:szCs w:val="22"/>
              </w:rPr>
            </w:pPr>
            <w:r w:rsidRPr="00157C53">
              <w:rPr>
                <w:sz w:val="22"/>
                <w:szCs w:val="22"/>
              </w:rPr>
              <w:t>Film Clips</w:t>
            </w:r>
          </w:p>
          <w:p w:rsidR="001A50B1" w:rsidRPr="00157C53" w:rsidRDefault="001A50B1" w:rsidP="00C214B7">
            <w:pPr>
              <w:pStyle w:val="tabletext"/>
              <w:spacing w:before="0" w:after="0"/>
              <w:rPr>
                <w:sz w:val="22"/>
                <w:szCs w:val="22"/>
              </w:rPr>
            </w:pPr>
          </w:p>
          <w:p w:rsidR="001A50B1" w:rsidRPr="00157C53" w:rsidRDefault="001A50B1" w:rsidP="001A50B1">
            <w:pPr>
              <w:pStyle w:val="tabletext"/>
              <w:spacing w:before="0" w:after="0"/>
              <w:rPr>
                <w:sz w:val="22"/>
                <w:szCs w:val="22"/>
              </w:rPr>
            </w:pPr>
            <w:r w:rsidRPr="00157C53">
              <w:rPr>
                <w:sz w:val="22"/>
                <w:szCs w:val="22"/>
              </w:rPr>
              <w:t>Slide show of pictures</w:t>
            </w:r>
          </w:p>
          <w:p w:rsidR="001A50B1" w:rsidRPr="00157C53" w:rsidRDefault="001A50B1" w:rsidP="001A50B1">
            <w:pPr>
              <w:pStyle w:val="tabletext"/>
              <w:spacing w:before="0" w:after="0"/>
              <w:rPr>
                <w:sz w:val="22"/>
                <w:szCs w:val="22"/>
              </w:rPr>
            </w:pPr>
          </w:p>
          <w:p w:rsidR="001A50B1" w:rsidRPr="00157C53" w:rsidRDefault="001A50B1" w:rsidP="001A50B1">
            <w:pPr>
              <w:pStyle w:val="tabletext"/>
              <w:spacing w:before="0" w:after="0"/>
              <w:rPr>
                <w:sz w:val="22"/>
                <w:szCs w:val="22"/>
              </w:rPr>
            </w:pPr>
            <w:r w:rsidRPr="00157C53">
              <w:rPr>
                <w:sz w:val="22"/>
                <w:szCs w:val="22"/>
              </w:rPr>
              <w:t>New Science Book</w:t>
            </w:r>
          </w:p>
          <w:p w:rsidR="001A50B1" w:rsidRPr="00157C53" w:rsidRDefault="001A50B1" w:rsidP="001A50B1">
            <w:pPr>
              <w:pStyle w:val="tabletext"/>
              <w:spacing w:before="0" w:after="0"/>
              <w:rPr>
                <w:sz w:val="22"/>
                <w:szCs w:val="22"/>
              </w:rPr>
            </w:pPr>
          </w:p>
          <w:p w:rsidR="001A50B1" w:rsidRPr="00157C53" w:rsidRDefault="001A50B1" w:rsidP="001A50B1">
            <w:pPr>
              <w:pStyle w:val="tabletext"/>
              <w:spacing w:before="0" w:after="0"/>
              <w:rPr>
                <w:sz w:val="22"/>
                <w:szCs w:val="22"/>
              </w:rPr>
            </w:pPr>
            <w:r w:rsidRPr="00157C53">
              <w:rPr>
                <w:sz w:val="22"/>
                <w:szCs w:val="22"/>
              </w:rPr>
              <w:t>Word Wall</w:t>
            </w:r>
          </w:p>
          <w:p w:rsidR="001A50B1" w:rsidRPr="00157C53" w:rsidRDefault="001A50B1" w:rsidP="001A50B1">
            <w:pPr>
              <w:pStyle w:val="tabletext"/>
              <w:spacing w:before="0" w:after="0"/>
              <w:rPr>
                <w:sz w:val="22"/>
                <w:szCs w:val="22"/>
              </w:rPr>
            </w:pPr>
          </w:p>
          <w:p w:rsidR="001A50B1" w:rsidRPr="00157C53" w:rsidRDefault="001A50B1" w:rsidP="001A50B1">
            <w:pPr>
              <w:pStyle w:val="tabletext"/>
              <w:spacing w:before="0" w:after="0"/>
              <w:rPr>
                <w:sz w:val="22"/>
                <w:szCs w:val="22"/>
              </w:rPr>
            </w:pPr>
            <w:r w:rsidRPr="00157C53">
              <w:rPr>
                <w:sz w:val="22"/>
                <w:szCs w:val="22"/>
              </w:rPr>
              <w:t>Website</w:t>
            </w:r>
          </w:p>
        </w:tc>
        <w:tc>
          <w:tcPr>
            <w:tcW w:w="590" w:type="pct"/>
            <w:tcBorders>
              <w:left w:val="single" w:sz="4" w:space="0" w:color="auto"/>
              <w:right w:val="single" w:sz="18" w:space="0" w:color="auto"/>
            </w:tcBorders>
            <w:shd w:val="clear" w:color="auto" w:fill="FFFFFF"/>
          </w:tcPr>
          <w:p w:rsidR="001A50B1" w:rsidRPr="00157C53" w:rsidRDefault="001A50B1" w:rsidP="00C214B7">
            <w:pPr>
              <w:pStyle w:val="tabletext"/>
              <w:spacing w:before="0" w:after="0"/>
              <w:rPr>
                <w:sz w:val="22"/>
                <w:szCs w:val="22"/>
              </w:rPr>
            </w:pPr>
          </w:p>
          <w:p w:rsidR="001A50B1" w:rsidRPr="00157C53" w:rsidRDefault="001A50B1" w:rsidP="00C214B7">
            <w:pPr>
              <w:pStyle w:val="tabletext"/>
              <w:spacing w:before="0" w:after="0"/>
              <w:rPr>
                <w:sz w:val="22"/>
                <w:szCs w:val="22"/>
              </w:rPr>
            </w:pPr>
          </w:p>
          <w:p w:rsidR="00AE0854" w:rsidRPr="00157C53" w:rsidRDefault="00AE0854" w:rsidP="00C214B7">
            <w:pPr>
              <w:pStyle w:val="tabletext"/>
              <w:spacing w:before="0" w:after="0"/>
              <w:rPr>
                <w:sz w:val="22"/>
                <w:szCs w:val="22"/>
              </w:rPr>
            </w:pPr>
          </w:p>
          <w:p w:rsidR="00AE0854" w:rsidRPr="00157C53" w:rsidRDefault="00AE0854" w:rsidP="00C214B7">
            <w:pPr>
              <w:pStyle w:val="tabletext"/>
              <w:spacing w:before="0" w:after="0"/>
              <w:rPr>
                <w:sz w:val="22"/>
                <w:szCs w:val="22"/>
              </w:rPr>
            </w:pPr>
          </w:p>
          <w:p w:rsidR="00AE0854" w:rsidRPr="00157C53" w:rsidRDefault="00AE0854" w:rsidP="00C214B7">
            <w:pPr>
              <w:pStyle w:val="tabletext"/>
              <w:spacing w:before="0" w:after="0"/>
              <w:rPr>
                <w:sz w:val="22"/>
                <w:szCs w:val="22"/>
              </w:rPr>
            </w:pPr>
          </w:p>
          <w:p w:rsidR="00AE0854" w:rsidRPr="00157C53" w:rsidRDefault="00AE0854" w:rsidP="00C214B7">
            <w:pPr>
              <w:pStyle w:val="tabletext"/>
              <w:spacing w:before="0" w:after="0"/>
              <w:rPr>
                <w:sz w:val="22"/>
                <w:szCs w:val="22"/>
              </w:rPr>
            </w:pPr>
            <w:r w:rsidRPr="00157C53">
              <w:rPr>
                <w:sz w:val="22"/>
                <w:szCs w:val="22"/>
              </w:rPr>
              <w:t>Contributions to brainstorming activity – foods that Herbivores eat.</w:t>
            </w:r>
          </w:p>
          <w:p w:rsidR="00AE0854" w:rsidRPr="00157C53" w:rsidRDefault="00AE0854" w:rsidP="00C214B7">
            <w:pPr>
              <w:pStyle w:val="tabletext"/>
              <w:spacing w:before="0" w:after="0"/>
              <w:rPr>
                <w:sz w:val="22"/>
                <w:szCs w:val="22"/>
              </w:rPr>
            </w:pPr>
          </w:p>
          <w:p w:rsidR="00AE0854" w:rsidRPr="00157C53" w:rsidRDefault="00AE0854" w:rsidP="00C214B7">
            <w:pPr>
              <w:pStyle w:val="tabletext"/>
              <w:spacing w:before="0" w:after="0"/>
              <w:rPr>
                <w:sz w:val="22"/>
                <w:szCs w:val="22"/>
              </w:rPr>
            </w:pPr>
          </w:p>
          <w:p w:rsidR="00AE0854" w:rsidRPr="00157C53" w:rsidRDefault="00AE0854" w:rsidP="00C214B7">
            <w:pPr>
              <w:pStyle w:val="tabletext"/>
              <w:spacing w:before="0" w:after="0"/>
              <w:rPr>
                <w:sz w:val="22"/>
                <w:szCs w:val="22"/>
              </w:rPr>
            </w:pPr>
          </w:p>
          <w:p w:rsidR="00AE0854" w:rsidRPr="00157C53" w:rsidRDefault="00AE0854" w:rsidP="00C214B7">
            <w:pPr>
              <w:pStyle w:val="tabletext"/>
              <w:spacing w:before="0" w:after="0"/>
              <w:rPr>
                <w:sz w:val="22"/>
                <w:szCs w:val="22"/>
              </w:rPr>
            </w:pPr>
          </w:p>
          <w:p w:rsidR="00AE0854" w:rsidRPr="00157C53" w:rsidRDefault="00AE0854" w:rsidP="00C214B7">
            <w:pPr>
              <w:pStyle w:val="tabletext"/>
              <w:spacing w:before="0" w:after="0"/>
              <w:rPr>
                <w:sz w:val="22"/>
                <w:szCs w:val="22"/>
              </w:rPr>
            </w:pPr>
          </w:p>
          <w:p w:rsidR="00AE0854" w:rsidRPr="00157C53" w:rsidRDefault="00AE0854" w:rsidP="00C214B7">
            <w:pPr>
              <w:pStyle w:val="tabletext"/>
              <w:spacing w:before="0" w:after="0"/>
              <w:rPr>
                <w:sz w:val="22"/>
                <w:szCs w:val="22"/>
              </w:rPr>
            </w:pPr>
          </w:p>
          <w:p w:rsidR="00AE0854" w:rsidRPr="00157C53" w:rsidRDefault="00AE0854" w:rsidP="00C214B7">
            <w:pPr>
              <w:pStyle w:val="tabletext"/>
              <w:spacing w:before="0" w:after="0"/>
              <w:rPr>
                <w:sz w:val="22"/>
                <w:szCs w:val="22"/>
              </w:rPr>
            </w:pPr>
          </w:p>
          <w:p w:rsidR="00AE0854" w:rsidRPr="00157C53" w:rsidRDefault="00AE0854" w:rsidP="00C214B7">
            <w:pPr>
              <w:pStyle w:val="tabletext"/>
              <w:spacing w:before="0" w:after="0"/>
              <w:rPr>
                <w:sz w:val="22"/>
                <w:szCs w:val="22"/>
              </w:rPr>
            </w:pPr>
          </w:p>
          <w:p w:rsidR="00AE0854" w:rsidRPr="00157C53" w:rsidRDefault="00AE0854" w:rsidP="00C214B7">
            <w:pPr>
              <w:pStyle w:val="tabletext"/>
              <w:spacing w:before="0" w:after="0"/>
              <w:rPr>
                <w:sz w:val="22"/>
                <w:szCs w:val="22"/>
              </w:rPr>
            </w:pPr>
            <w:r w:rsidRPr="00157C53">
              <w:rPr>
                <w:sz w:val="22"/>
                <w:szCs w:val="22"/>
              </w:rPr>
              <w:t>Participation in discussions – correct answers, willingness to answer, guiding questions needed</w:t>
            </w:r>
          </w:p>
          <w:p w:rsidR="00AE0854" w:rsidRPr="00157C53" w:rsidRDefault="00AE0854" w:rsidP="00C214B7">
            <w:pPr>
              <w:pStyle w:val="tabletext"/>
              <w:spacing w:before="0" w:after="0"/>
              <w:rPr>
                <w:sz w:val="22"/>
                <w:szCs w:val="22"/>
              </w:rPr>
            </w:pPr>
          </w:p>
          <w:p w:rsidR="00AE0854" w:rsidRPr="00157C53" w:rsidRDefault="00AE0854" w:rsidP="00C214B7">
            <w:pPr>
              <w:pStyle w:val="tabletext"/>
              <w:spacing w:before="0" w:after="0"/>
              <w:rPr>
                <w:sz w:val="22"/>
                <w:szCs w:val="22"/>
              </w:rPr>
            </w:pPr>
          </w:p>
          <w:p w:rsidR="00AE0854" w:rsidRPr="00157C53" w:rsidRDefault="00AE0854" w:rsidP="00C214B7">
            <w:pPr>
              <w:pStyle w:val="tabletext"/>
              <w:spacing w:before="0" w:after="0"/>
              <w:rPr>
                <w:sz w:val="22"/>
                <w:szCs w:val="22"/>
              </w:rPr>
            </w:pPr>
          </w:p>
          <w:p w:rsidR="00AE0854" w:rsidRPr="00157C53" w:rsidRDefault="00AE0854" w:rsidP="00C214B7">
            <w:pPr>
              <w:pStyle w:val="tabletext"/>
              <w:spacing w:before="0" w:after="0"/>
              <w:rPr>
                <w:sz w:val="22"/>
                <w:szCs w:val="22"/>
              </w:rPr>
            </w:pPr>
          </w:p>
          <w:p w:rsidR="00AE0854" w:rsidRPr="00157C53" w:rsidRDefault="00AE0854" w:rsidP="00C214B7">
            <w:pPr>
              <w:pStyle w:val="tabletext"/>
              <w:spacing w:before="0" w:after="0"/>
              <w:rPr>
                <w:sz w:val="22"/>
                <w:szCs w:val="22"/>
              </w:rPr>
            </w:pPr>
          </w:p>
          <w:p w:rsidR="00AE0854" w:rsidRPr="00157C53" w:rsidRDefault="00AE0854" w:rsidP="00C214B7">
            <w:pPr>
              <w:pStyle w:val="tabletext"/>
              <w:spacing w:before="0" w:after="0"/>
              <w:rPr>
                <w:sz w:val="22"/>
                <w:szCs w:val="22"/>
              </w:rPr>
            </w:pPr>
          </w:p>
          <w:p w:rsidR="00AE0854" w:rsidRPr="00157C53" w:rsidRDefault="00AE0854" w:rsidP="00C214B7">
            <w:pPr>
              <w:pStyle w:val="tabletext"/>
              <w:spacing w:before="0" w:after="0"/>
              <w:rPr>
                <w:sz w:val="22"/>
                <w:szCs w:val="22"/>
              </w:rPr>
            </w:pPr>
          </w:p>
          <w:p w:rsidR="00AE0854" w:rsidRPr="00157C53" w:rsidRDefault="00AE0854" w:rsidP="00C214B7">
            <w:pPr>
              <w:pStyle w:val="tabletext"/>
              <w:spacing w:before="0" w:after="0"/>
              <w:rPr>
                <w:sz w:val="22"/>
                <w:szCs w:val="22"/>
              </w:rPr>
            </w:pPr>
          </w:p>
          <w:p w:rsidR="00AE0854" w:rsidRPr="00157C53" w:rsidRDefault="00AE0854" w:rsidP="00C214B7">
            <w:pPr>
              <w:pStyle w:val="tabletext"/>
              <w:spacing w:before="0" w:after="0"/>
              <w:rPr>
                <w:sz w:val="22"/>
                <w:szCs w:val="22"/>
              </w:rPr>
            </w:pPr>
          </w:p>
          <w:p w:rsidR="00AE0854" w:rsidRPr="00157C53" w:rsidRDefault="00AE0854" w:rsidP="00C214B7">
            <w:pPr>
              <w:pStyle w:val="tabletext"/>
              <w:spacing w:before="0" w:after="0"/>
              <w:rPr>
                <w:sz w:val="22"/>
                <w:szCs w:val="22"/>
              </w:rPr>
            </w:pPr>
          </w:p>
          <w:p w:rsidR="00AE0854" w:rsidRPr="00157C53" w:rsidRDefault="00AE0854" w:rsidP="00C214B7">
            <w:pPr>
              <w:pStyle w:val="tabletext"/>
              <w:spacing w:before="0" w:after="0"/>
              <w:rPr>
                <w:sz w:val="22"/>
                <w:szCs w:val="22"/>
              </w:rPr>
            </w:pPr>
          </w:p>
          <w:p w:rsidR="00AE0854" w:rsidRPr="00157C53" w:rsidRDefault="00AE0854" w:rsidP="00C214B7">
            <w:pPr>
              <w:pStyle w:val="tabletext"/>
              <w:spacing w:before="0" w:after="0"/>
              <w:rPr>
                <w:sz w:val="22"/>
                <w:szCs w:val="22"/>
              </w:rPr>
            </w:pPr>
          </w:p>
          <w:p w:rsidR="00AE0854" w:rsidRPr="00157C53" w:rsidRDefault="00AE0854" w:rsidP="00C214B7">
            <w:pPr>
              <w:pStyle w:val="tabletext"/>
              <w:spacing w:before="0" w:after="0"/>
              <w:rPr>
                <w:sz w:val="22"/>
                <w:szCs w:val="22"/>
              </w:rPr>
            </w:pPr>
          </w:p>
          <w:p w:rsidR="00AE0854" w:rsidRPr="00157C53" w:rsidRDefault="00AE0854" w:rsidP="00C214B7">
            <w:pPr>
              <w:pStyle w:val="tabletext"/>
              <w:spacing w:before="0" w:after="0"/>
              <w:rPr>
                <w:sz w:val="22"/>
                <w:szCs w:val="22"/>
              </w:rPr>
            </w:pPr>
          </w:p>
          <w:p w:rsidR="00AE0854" w:rsidRPr="00157C53" w:rsidRDefault="00AE0854" w:rsidP="00C214B7">
            <w:pPr>
              <w:pStyle w:val="tabletext"/>
              <w:spacing w:before="0" w:after="0"/>
              <w:rPr>
                <w:sz w:val="22"/>
                <w:szCs w:val="22"/>
              </w:rPr>
            </w:pPr>
          </w:p>
          <w:p w:rsidR="00AE0854" w:rsidRPr="00157C53" w:rsidRDefault="00AE0854" w:rsidP="00C214B7">
            <w:pPr>
              <w:pStyle w:val="tabletext"/>
              <w:spacing w:before="0" w:after="0"/>
              <w:rPr>
                <w:sz w:val="22"/>
                <w:szCs w:val="22"/>
              </w:rPr>
            </w:pPr>
          </w:p>
          <w:p w:rsidR="00AE0854" w:rsidRPr="00157C53" w:rsidRDefault="00AE0854" w:rsidP="00C214B7">
            <w:pPr>
              <w:pStyle w:val="tabletext"/>
              <w:spacing w:before="0" w:after="0"/>
              <w:rPr>
                <w:sz w:val="22"/>
                <w:szCs w:val="22"/>
              </w:rPr>
            </w:pPr>
          </w:p>
          <w:p w:rsidR="00AE0854" w:rsidRPr="00157C53" w:rsidRDefault="00AE0854" w:rsidP="00C214B7">
            <w:pPr>
              <w:pStyle w:val="tabletext"/>
              <w:spacing w:before="0" w:after="0"/>
              <w:rPr>
                <w:sz w:val="22"/>
                <w:szCs w:val="22"/>
              </w:rPr>
            </w:pPr>
          </w:p>
          <w:p w:rsidR="00AE0854" w:rsidRPr="00157C53" w:rsidRDefault="00AE0854" w:rsidP="00C214B7">
            <w:pPr>
              <w:pStyle w:val="tabletext"/>
              <w:spacing w:before="0" w:after="0"/>
              <w:rPr>
                <w:sz w:val="22"/>
                <w:szCs w:val="22"/>
              </w:rPr>
            </w:pPr>
            <w:r w:rsidRPr="00157C53">
              <w:rPr>
                <w:sz w:val="22"/>
                <w:szCs w:val="22"/>
              </w:rPr>
              <w:t>Work Samples – sentences include correct and relevant information</w:t>
            </w:r>
          </w:p>
        </w:tc>
      </w:tr>
      <w:tr w:rsidR="00E300DF" w:rsidRPr="00157C53" w:rsidTr="009B0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19"/>
        </w:trPr>
        <w:tc>
          <w:tcPr>
            <w:tcW w:w="217" w:type="pct"/>
            <w:tcBorders>
              <w:left w:val="single" w:sz="18" w:space="0" w:color="auto"/>
              <w:right w:val="single" w:sz="18" w:space="0" w:color="auto"/>
            </w:tcBorders>
            <w:shd w:val="clear" w:color="auto" w:fill="FFFFFF"/>
          </w:tcPr>
          <w:p w:rsidR="00E300DF" w:rsidRPr="00157C53" w:rsidRDefault="00E300DF" w:rsidP="00C214B7">
            <w:pPr>
              <w:pStyle w:val="tabletext"/>
              <w:spacing w:before="0" w:after="0"/>
              <w:rPr>
                <w:b/>
                <w:sz w:val="20"/>
                <w:szCs w:val="20"/>
              </w:rPr>
            </w:pPr>
          </w:p>
          <w:p w:rsidR="00E300DF" w:rsidRPr="00157C53" w:rsidRDefault="00E300DF" w:rsidP="00C214B7">
            <w:pPr>
              <w:pStyle w:val="tabletext"/>
              <w:spacing w:before="0" w:after="0"/>
              <w:rPr>
                <w:b/>
                <w:sz w:val="20"/>
                <w:szCs w:val="20"/>
              </w:rPr>
            </w:pPr>
            <w:r w:rsidRPr="00157C53">
              <w:rPr>
                <w:b/>
                <w:sz w:val="20"/>
                <w:szCs w:val="20"/>
              </w:rPr>
              <w:t>D2</w:t>
            </w:r>
          </w:p>
          <w:p w:rsidR="00E300DF" w:rsidRPr="00157C53" w:rsidRDefault="00E300DF" w:rsidP="00C214B7">
            <w:pPr>
              <w:pStyle w:val="tabletext"/>
              <w:spacing w:before="0" w:after="0"/>
              <w:rPr>
                <w:b/>
                <w:sz w:val="20"/>
                <w:szCs w:val="20"/>
              </w:rPr>
            </w:pPr>
            <w:r w:rsidRPr="00157C53">
              <w:rPr>
                <w:b/>
                <w:sz w:val="20"/>
                <w:szCs w:val="20"/>
              </w:rPr>
              <w:t>P2</w:t>
            </w:r>
          </w:p>
          <w:p w:rsidR="00E300DF" w:rsidRPr="00157C53" w:rsidRDefault="00E300DF" w:rsidP="00C214B7">
            <w:pPr>
              <w:pStyle w:val="tabletext"/>
              <w:spacing w:before="0" w:after="0"/>
              <w:rPr>
                <w:b/>
                <w:sz w:val="20"/>
                <w:szCs w:val="20"/>
              </w:rPr>
            </w:pPr>
          </w:p>
          <w:p w:rsidR="00E300DF" w:rsidRPr="00157C53" w:rsidRDefault="00E300DF" w:rsidP="00C214B7">
            <w:pPr>
              <w:pStyle w:val="tabletext"/>
              <w:spacing w:before="0" w:after="0"/>
              <w:rPr>
                <w:b/>
                <w:sz w:val="20"/>
                <w:szCs w:val="20"/>
              </w:rPr>
            </w:pPr>
          </w:p>
          <w:p w:rsidR="00E300DF" w:rsidRPr="00157C53" w:rsidRDefault="00E300DF" w:rsidP="00C214B7">
            <w:pPr>
              <w:pStyle w:val="tabletext"/>
              <w:spacing w:before="0" w:after="0"/>
              <w:rPr>
                <w:b/>
                <w:sz w:val="20"/>
                <w:szCs w:val="20"/>
              </w:rPr>
            </w:pPr>
          </w:p>
          <w:p w:rsidR="00E300DF" w:rsidRPr="00157C53" w:rsidRDefault="00E300DF" w:rsidP="00C214B7">
            <w:pPr>
              <w:pStyle w:val="tabletext"/>
              <w:spacing w:before="0" w:after="0"/>
              <w:rPr>
                <w:b/>
                <w:sz w:val="20"/>
                <w:szCs w:val="20"/>
              </w:rPr>
            </w:pPr>
          </w:p>
          <w:p w:rsidR="00E300DF" w:rsidRPr="00157C53" w:rsidRDefault="00E300DF" w:rsidP="00C214B7">
            <w:pPr>
              <w:pStyle w:val="tabletext"/>
              <w:spacing w:before="0" w:after="0"/>
              <w:rPr>
                <w:b/>
                <w:sz w:val="20"/>
                <w:szCs w:val="20"/>
              </w:rPr>
            </w:pPr>
            <w:r w:rsidRPr="00157C53">
              <w:rPr>
                <w:b/>
                <w:sz w:val="20"/>
                <w:szCs w:val="20"/>
              </w:rPr>
              <w:t>D6</w:t>
            </w:r>
          </w:p>
          <w:p w:rsidR="00E300DF" w:rsidRPr="00157C53" w:rsidRDefault="00E300DF" w:rsidP="00C214B7">
            <w:pPr>
              <w:pStyle w:val="tabletext"/>
              <w:spacing w:before="0" w:after="0"/>
              <w:rPr>
                <w:b/>
                <w:sz w:val="20"/>
                <w:szCs w:val="20"/>
              </w:rPr>
            </w:pPr>
            <w:r w:rsidRPr="00157C53">
              <w:rPr>
                <w:b/>
                <w:sz w:val="20"/>
                <w:szCs w:val="20"/>
              </w:rPr>
              <w:t>P6</w:t>
            </w:r>
          </w:p>
        </w:tc>
        <w:tc>
          <w:tcPr>
            <w:tcW w:w="2231" w:type="pct"/>
            <w:tcBorders>
              <w:left w:val="single" w:sz="18" w:space="0" w:color="auto"/>
              <w:right w:val="single" w:sz="4" w:space="0" w:color="auto"/>
            </w:tcBorders>
            <w:shd w:val="clear" w:color="auto" w:fill="FFFFFF"/>
          </w:tcPr>
          <w:p w:rsidR="00E300DF" w:rsidRPr="00B321F5" w:rsidRDefault="00E300DF" w:rsidP="00C214B7">
            <w:pPr>
              <w:pStyle w:val="tabletext"/>
              <w:spacing w:before="0" w:after="0"/>
              <w:rPr>
                <w:b/>
                <w:sz w:val="28"/>
                <w:szCs w:val="24"/>
                <w:u w:val="single"/>
              </w:rPr>
            </w:pPr>
            <w:r w:rsidRPr="00B321F5">
              <w:rPr>
                <w:b/>
                <w:sz w:val="28"/>
                <w:szCs w:val="24"/>
                <w:u w:val="single"/>
              </w:rPr>
              <w:t>Lesson 5 of 12</w:t>
            </w:r>
          </w:p>
          <w:p w:rsidR="00E300DF" w:rsidRPr="00B321F5" w:rsidRDefault="00E300DF" w:rsidP="00C214B7">
            <w:pPr>
              <w:pStyle w:val="tabletext"/>
              <w:spacing w:before="0" w:after="0"/>
              <w:rPr>
                <w:b/>
                <w:sz w:val="28"/>
                <w:szCs w:val="24"/>
                <w:u w:val="single"/>
              </w:rPr>
            </w:pPr>
            <w:r w:rsidRPr="00B321F5">
              <w:rPr>
                <w:b/>
                <w:sz w:val="28"/>
                <w:szCs w:val="24"/>
                <w:u w:val="single"/>
              </w:rPr>
              <w:t>Introducing Carnivores</w:t>
            </w:r>
          </w:p>
          <w:p w:rsidR="00E300DF" w:rsidRPr="00157C53" w:rsidRDefault="00E300DF" w:rsidP="00C214B7">
            <w:pPr>
              <w:pStyle w:val="tabletext"/>
              <w:spacing w:before="0" w:after="0"/>
              <w:rPr>
                <w:sz w:val="24"/>
                <w:szCs w:val="24"/>
              </w:rPr>
            </w:pPr>
            <w:r w:rsidRPr="00157C53">
              <w:rPr>
                <w:sz w:val="24"/>
                <w:szCs w:val="24"/>
              </w:rPr>
              <w:t>What do they eat – What characteristics do they have – How do they get their food</w:t>
            </w:r>
          </w:p>
          <w:p w:rsidR="00E300DF" w:rsidRPr="00B321F5" w:rsidRDefault="00E300DF" w:rsidP="00C214B7">
            <w:pPr>
              <w:pStyle w:val="tabletext"/>
              <w:spacing w:before="0" w:after="0"/>
              <w:rPr>
                <w:b/>
                <w:i/>
                <w:color w:val="FF0000"/>
                <w:sz w:val="24"/>
                <w:szCs w:val="24"/>
              </w:rPr>
            </w:pPr>
            <w:r w:rsidRPr="00B321F5">
              <w:rPr>
                <w:b/>
                <w:i/>
                <w:color w:val="FF0000"/>
                <w:sz w:val="24"/>
                <w:szCs w:val="24"/>
              </w:rPr>
              <w:t>DIRECT INSTRUCTION</w:t>
            </w:r>
            <w:r>
              <w:rPr>
                <w:b/>
                <w:i/>
                <w:color w:val="FF0000"/>
                <w:sz w:val="24"/>
                <w:szCs w:val="24"/>
              </w:rPr>
              <w:t>/JOINT CONSTRUCTION</w:t>
            </w:r>
          </w:p>
          <w:p w:rsidR="00E300DF" w:rsidRDefault="00E300DF" w:rsidP="00C214B7">
            <w:pPr>
              <w:pStyle w:val="tabletext"/>
              <w:spacing w:before="0" w:after="0"/>
              <w:rPr>
                <w:sz w:val="24"/>
                <w:szCs w:val="24"/>
              </w:rPr>
            </w:pPr>
            <w:r>
              <w:rPr>
                <w:sz w:val="24"/>
                <w:szCs w:val="24"/>
              </w:rPr>
              <w:t xml:space="preserve">LM writes the word ‘Carnivore’ </w:t>
            </w:r>
            <w:r w:rsidRPr="00157C53">
              <w:rPr>
                <w:sz w:val="24"/>
                <w:szCs w:val="24"/>
              </w:rPr>
              <w:t>in the mid</w:t>
            </w:r>
            <w:r>
              <w:rPr>
                <w:sz w:val="24"/>
                <w:szCs w:val="24"/>
              </w:rPr>
              <w:t>dle of a large piece of paper and s</w:t>
            </w:r>
            <w:r w:rsidRPr="00157C53">
              <w:rPr>
                <w:sz w:val="24"/>
                <w:szCs w:val="24"/>
              </w:rPr>
              <w:t>tick</w:t>
            </w:r>
            <w:r>
              <w:rPr>
                <w:sz w:val="24"/>
                <w:szCs w:val="24"/>
              </w:rPr>
              <w:t>s</w:t>
            </w:r>
            <w:r w:rsidRPr="00157C53">
              <w:rPr>
                <w:sz w:val="24"/>
                <w:szCs w:val="24"/>
              </w:rPr>
              <w:t xml:space="preserve"> this to the board. </w:t>
            </w:r>
          </w:p>
          <w:p w:rsidR="00E300DF" w:rsidRDefault="00E300DF" w:rsidP="00C214B7">
            <w:pPr>
              <w:pStyle w:val="tabletext"/>
              <w:spacing w:before="0" w:after="0"/>
              <w:rPr>
                <w:sz w:val="24"/>
                <w:szCs w:val="24"/>
              </w:rPr>
            </w:pPr>
            <w:r>
              <w:rPr>
                <w:sz w:val="24"/>
                <w:szCs w:val="24"/>
              </w:rPr>
              <w:t>LM l</w:t>
            </w:r>
            <w:r w:rsidRPr="00157C53">
              <w:rPr>
                <w:sz w:val="24"/>
                <w:szCs w:val="24"/>
              </w:rPr>
              <w:t>et</w:t>
            </w:r>
            <w:r>
              <w:rPr>
                <w:sz w:val="24"/>
                <w:szCs w:val="24"/>
              </w:rPr>
              <w:t>s</w:t>
            </w:r>
            <w:r w:rsidRPr="00157C53">
              <w:rPr>
                <w:sz w:val="24"/>
                <w:szCs w:val="24"/>
              </w:rPr>
              <w:t xml:space="preserve"> the student</w:t>
            </w:r>
            <w:r>
              <w:rPr>
                <w:sz w:val="24"/>
                <w:szCs w:val="24"/>
              </w:rPr>
              <w:t>s know that during the lesson they</w:t>
            </w:r>
            <w:r w:rsidRPr="00157C53">
              <w:rPr>
                <w:sz w:val="24"/>
                <w:szCs w:val="24"/>
              </w:rPr>
              <w:t xml:space="preserve"> will be adding the foods carnivores eat and the features they have which allow them to eat this food to the mind map. </w:t>
            </w:r>
          </w:p>
          <w:p w:rsidR="00E300DF" w:rsidRPr="00157C53" w:rsidRDefault="00E300DF" w:rsidP="00C214B7">
            <w:pPr>
              <w:pStyle w:val="tabletext"/>
              <w:spacing w:before="0" w:after="0"/>
              <w:rPr>
                <w:sz w:val="24"/>
                <w:szCs w:val="24"/>
              </w:rPr>
            </w:pPr>
            <w:r>
              <w:rPr>
                <w:sz w:val="24"/>
                <w:szCs w:val="24"/>
              </w:rPr>
              <w:t>LM a</w:t>
            </w:r>
            <w:r w:rsidRPr="00157C53">
              <w:rPr>
                <w:sz w:val="24"/>
                <w:szCs w:val="24"/>
              </w:rPr>
              <w:t>dd</w:t>
            </w:r>
            <w:r>
              <w:rPr>
                <w:sz w:val="24"/>
                <w:szCs w:val="24"/>
              </w:rPr>
              <w:t>s</w:t>
            </w:r>
            <w:r w:rsidRPr="00157C53">
              <w:rPr>
                <w:sz w:val="24"/>
                <w:szCs w:val="24"/>
              </w:rPr>
              <w:t xml:space="preserve"> to this mind map each time a student comes up with a correct response.</w:t>
            </w:r>
          </w:p>
          <w:p w:rsidR="00E300DF" w:rsidRDefault="00E300DF" w:rsidP="00C214B7">
            <w:pPr>
              <w:pStyle w:val="tabletext"/>
              <w:spacing w:before="0" w:after="0"/>
              <w:rPr>
                <w:b/>
                <w:sz w:val="24"/>
                <w:szCs w:val="24"/>
              </w:rPr>
            </w:pPr>
          </w:p>
          <w:p w:rsidR="00E300DF" w:rsidRPr="00B321F5" w:rsidRDefault="00E300DF" w:rsidP="00C214B7">
            <w:pPr>
              <w:pStyle w:val="tabletext"/>
              <w:spacing w:before="0" w:after="0"/>
              <w:rPr>
                <w:b/>
                <w:sz w:val="28"/>
                <w:szCs w:val="24"/>
                <w:u w:val="single"/>
              </w:rPr>
            </w:pPr>
            <w:r w:rsidRPr="00B321F5">
              <w:rPr>
                <w:b/>
                <w:sz w:val="28"/>
                <w:szCs w:val="24"/>
                <w:u w:val="single"/>
              </w:rPr>
              <w:t>Introduction</w:t>
            </w:r>
          </w:p>
          <w:p w:rsidR="00E300DF" w:rsidRPr="00B321F5" w:rsidRDefault="00E300DF" w:rsidP="00C214B7">
            <w:pPr>
              <w:pStyle w:val="tabletext"/>
              <w:spacing w:before="0" w:after="0"/>
              <w:rPr>
                <w:b/>
                <w:i/>
                <w:color w:val="FF0000"/>
                <w:sz w:val="24"/>
                <w:szCs w:val="24"/>
              </w:rPr>
            </w:pPr>
            <w:r w:rsidRPr="00B321F5">
              <w:rPr>
                <w:b/>
                <w:i/>
                <w:color w:val="FF0000"/>
                <w:sz w:val="24"/>
                <w:szCs w:val="24"/>
              </w:rPr>
              <w:t>DIRECT INSTRUCTION/DEMONSTRATION</w:t>
            </w:r>
          </w:p>
          <w:p w:rsidR="00E300DF" w:rsidRPr="00157C53" w:rsidRDefault="00E300DF" w:rsidP="00C214B7">
            <w:pPr>
              <w:pStyle w:val="tabletext"/>
              <w:spacing w:before="0" w:after="0"/>
              <w:rPr>
                <w:sz w:val="24"/>
                <w:szCs w:val="24"/>
              </w:rPr>
            </w:pPr>
            <w:r>
              <w:rPr>
                <w:sz w:val="24"/>
                <w:szCs w:val="24"/>
              </w:rPr>
              <w:t>LM g</w:t>
            </w:r>
            <w:r w:rsidRPr="00157C53">
              <w:rPr>
                <w:sz w:val="24"/>
                <w:szCs w:val="24"/>
              </w:rPr>
              <w:t>et</w:t>
            </w:r>
            <w:r>
              <w:rPr>
                <w:sz w:val="24"/>
                <w:szCs w:val="24"/>
              </w:rPr>
              <w:t>s</w:t>
            </w:r>
            <w:r w:rsidRPr="00157C53">
              <w:rPr>
                <w:sz w:val="24"/>
                <w:szCs w:val="24"/>
              </w:rPr>
              <w:t xml:space="preserve"> the students to watch the YouTube clip on this website. (Play to 1:30seconds in) </w:t>
            </w:r>
            <w:hyperlink r:id="rId15" w:history="1">
              <w:r w:rsidRPr="00157C53">
                <w:rPr>
                  <w:rStyle w:val="Hyperlink"/>
                  <w:sz w:val="24"/>
                  <w:szCs w:val="24"/>
                </w:rPr>
                <w:t>http://lookingatfoodchains.weebly.com/food-chains.html</w:t>
              </w:r>
            </w:hyperlink>
          </w:p>
          <w:p w:rsidR="00E300DF" w:rsidRPr="00B321F5" w:rsidRDefault="00E300DF" w:rsidP="00C214B7">
            <w:pPr>
              <w:pStyle w:val="tabletext"/>
              <w:spacing w:before="0" w:after="0"/>
              <w:rPr>
                <w:b/>
                <w:i/>
                <w:color w:val="FF0000"/>
                <w:sz w:val="24"/>
                <w:szCs w:val="24"/>
              </w:rPr>
            </w:pPr>
            <w:r w:rsidRPr="00B321F5">
              <w:rPr>
                <w:b/>
                <w:i/>
                <w:color w:val="FF0000"/>
                <w:sz w:val="24"/>
                <w:szCs w:val="24"/>
              </w:rPr>
              <w:t>DISCUSSION</w:t>
            </w:r>
          </w:p>
          <w:p w:rsidR="00DF4F02" w:rsidRPr="00DF4F02" w:rsidRDefault="00DF4F02" w:rsidP="00DF4F02">
            <w:pPr>
              <w:pStyle w:val="tabletext"/>
              <w:spacing w:before="0" w:after="0"/>
              <w:rPr>
                <w:b/>
                <w:sz w:val="24"/>
                <w:szCs w:val="24"/>
              </w:rPr>
            </w:pPr>
            <w:r w:rsidRPr="00DF4F02">
              <w:rPr>
                <w:b/>
                <w:sz w:val="24"/>
                <w:szCs w:val="24"/>
              </w:rPr>
              <w:t>(Script Excerpt 1)</w:t>
            </w:r>
          </w:p>
          <w:p w:rsidR="00E300DF" w:rsidRPr="00157C53" w:rsidRDefault="00E300DF" w:rsidP="00C214B7">
            <w:pPr>
              <w:pStyle w:val="tabletext"/>
              <w:spacing w:before="0" w:after="0"/>
              <w:rPr>
                <w:sz w:val="24"/>
                <w:szCs w:val="24"/>
              </w:rPr>
            </w:pPr>
            <w:r>
              <w:rPr>
                <w:sz w:val="24"/>
                <w:szCs w:val="24"/>
              </w:rPr>
              <w:t>LM asks the students</w:t>
            </w:r>
            <w:r w:rsidRPr="00157C53">
              <w:rPr>
                <w:sz w:val="24"/>
                <w:szCs w:val="24"/>
              </w:rPr>
              <w:t xml:space="preserve"> to answer the following questions: What did Annie say carnivores ate? What features do carnivores have? Can you think of any carnivores that we have in Australia? What do those animals eat?</w:t>
            </w:r>
          </w:p>
          <w:p w:rsidR="00E300DF" w:rsidRDefault="00E300DF" w:rsidP="00C214B7">
            <w:pPr>
              <w:pStyle w:val="tabletext"/>
              <w:spacing w:before="0" w:after="0"/>
              <w:rPr>
                <w:b/>
                <w:sz w:val="24"/>
                <w:szCs w:val="24"/>
              </w:rPr>
            </w:pPr>
          </w:p>
          <w:p w:rsidR="00E300DF" w:rsidRPr="00B321F5" w:rsidRDefault="00E300DF" w:rsidP="00C214B7">
            <w:pPr>
              <w:pStyle w:val="tabletext"/>
              <w:spacing w:before="0" w:after="0"/>
              <w:rPr>
                <w:b/>
                <w:sz w:val="28"/>
                <w:szCs w:val="24"/>
                <w:u w:val="single"/>
              </w:rPr>
            </w:pPr>
            <w:r w:rsidRPr="00B321F5">
              <w:rPr>
                <w:b/>
                <w:sz w:val="28"/>
                <w:szCs w:val="24"/>
                <w:u w:val="single"/>
              </w:rPr>
              <w:t>Body</w:t>
            </w:r>
          </w:p>
          <w:p w:rsidR="00E300DF" w:rsidRPr="00B73B03" w:rsidRDefault="00E300DF" w:rsidP="00C214B7">
            <w:pPr>
              <w:pStyle w:val="tabletext"/>
              <w:spacing w:before="0" w:after="0"/>
              <w:rPr>
                <w:b/>
                <w:i/>
                <w:color w:val="FF0000"/>
                <w:sz w:val="24"/>
                <w:szCs w:val="24"/>
              </w:rPr>
            </w:pPr>
            <w:r w:rsidRPr="00B73B03">
              <w:rPr>
                <w:b/>
                <w:i/>
                <w:color w:val="FF0000"/>
                <w:sz w:val="24"/>
                <w:szCs w:val="24"/>
              </w:rPr>
              <w:t>GUIDED</w:t>
            </w:r>
            <w:r w:rsidR="00C7697C">
              <w:rPr>
                <w:b/>
                <w:i/>
                <w:color w:val="FF0000"/>
                <w:sz w:val="24"/>
                <w:szCs w:val="24"/>
              </w:rPr>
              <w:t>/DISCUSSION</w:t>
            </w:r>
          </w:p>
          <w:p w:rsidR="00E300DF" w:rsidRDefault="00E300DF" w:rsidP="00C214B7">
            <w:pPr>
              <w:pStyle w:val="tabletext"/>
              <w:spacing w:before="0" w:after="0"/>
              <w:rPr>
                <w:sz w:val="24"/>
                <w:szCs w:val="24"/>
              </w:rPr>
            </w:pPr>
            <w:r>
              <w:rPr>
                <w:sz w:val="24"/>
                <w:szCs w:val="24"/>
              </w:rPr>
              <w:t>LM guides the students</w:t>
            </w:r>
            <w:r w:rsidRPr="00157C53">
              <w:rPr>
                <w:sz w:val="24"/>
                <w:szCs w:val="24"/>
              </w:rPr>
              <w:t xml:space="preserve"> through the pict</w:t>
            </w:r>
            <w:r>
              <w:rPr>
                <w:sz w:val="24"/>
                <w:szCs w:val="24"/>
              </w:rPr>
              <w:t>ure slide show, a</w:t>
            </w:r>
            <w:r w:rsidRPr="00157C53">
              <w:rPr>
                <w:sz w:val="24"/>
                <w:szCs w:val="24"/>
              </w:rPr>
              <w:t>sk</w:t>
            </w:r>
            <w:r>
              <w:rPr>
                <w:sz w:val="24"/>
                <w:szCs w:val="24"/>
              </w:rPr>
              <w:t>ing</w:t>
            </w:r>
            <w:r w:rsidRPr="00157C53">
              <w:rPr>
                <w:sz w:val="24"/>
                <w:szCs w:val="24"/>
              </w:rPr>
              <w:t xml:space="preserve"> them at each picture if they think the animal is a carnivore or not. Ask them what food types the animals might eat and what features these animals have. For example: Sharp teeth for </w:t>
            </w:r>
            <w:r w:rsidRPr="00157C53">
              <w:rPr>
                <w:sz w:val="24"/>
                <w:szCs w:val="24"/>
              </w:rPr>
              <w:lastRenderedPageBreak/>
              <w:t xml:space="preserve">tearing meat, strong jaws for killing their prey, speed to catch their prey. </w:t>
            </w:r>
          </w:p>
          <w:p w:rsidR="00E300DF" w:rsidRPr="00157C53" w:rsidRDefault="00E300DF" w:rsidP="00C214B7">
            <w:pPr>
              <w:pStyle w:val="tabletext"/>
              <w:spacing w:before="0" w:after="0"/>
              <w:rPr>
                <w:sz w:val="24"/>
                <w:szCs w:val="24"/>
              </w:rPr>
            </w:pPr>
            <w:r>
              <w:rPr>
                <w:sz w:val="24"/>
                <w:szCs w:val="24"/>
              </w:rPr>
              <w:t>LM a</w:t>
            </w:r>
            <w:r w:rsidRPr="00157C53">
              <w:rPr>
                <w:sz w:val="24"/>
                <w:szCs w:val="24"/>
              </w:rPr>
              <w:t>dd</w:t>
            </w:r>
            <w:r>
              <w:rPr>
                <w:sz w:val="24"/>
                <w:szCs w:val="24"/>
              </w:rPr>
              <w:t>s</w:t>
            </w:r>
            <w:r w:rsidRPr="00157C53">
              <w:rPr>
                <w:sz w:val="24"/>
                <w:szCs w:val="24"/>
              </w:rPr>
              <w:t xml:space="preserve"> these responses to the mind map. Use different colours to differentiate the food types from the animal characteristics</w:t>
            </w:r>
          </w:p>
          <w:p w:rsidR="00E300DF" w:rsidRDefault="00E300DF" w:rsidP="00C214B7">
            <w:pPr>
              <w:pStyle w:val="tabletext"/>
              <w:spacing w:before="0" w:after="0"/>
              <w:rPr>
                <w:b/>
                <w:sz w:val="24"/>
                <w:szCs w:val="24"/>
              </w:rPr>
            </w:pPr>
          </w:p>
          <w:p w:rsidR="00E300DF" w:rsidRPr="00B321F5" w:rsidRDefault="00E300DF" w:rsidP="00C214B7">
            <w:pPr>
              <w:pStyle w:val="tabletext"/>
              <w:spacing w:before="0" w:after="0"/>
              <w:rPr>
                <w:b/>
                <w:sz w:val="28"/>
                <w:szCs w:val="24"/>
                <w:u w:val="single"/>
              </w:rPr>
            </w:pPr>
            <w:r w:rsidRPr="00B321F5">
              <w:rPr>
                <w:b/>
                <w:sz w:val="28"/>
                <w:szCs w:val="24"/>
                <w:u w:val="single"/>
              </w:rPr>
              <w:t>Conclusion</w:t>
            </w:r>
          </w:p>
          <w:p w:rsidR="00E300DF" w:rsidRPr="00B73B03" w:rsidRDefault="00E300DF" w:rsidP="00C214B7">
            <w:pPr>
              <w:pStyle w:val="tabletext"/>
              <w:spacing w:before="0" w:after="0"/>
              <w:rPr>
                <w:b/>
                <w:i/>
                <w:color w:val="FF0000"/>
                <w:sz w:val="24"/>
                <w:szCs w:val="24"/>
              </w:rPr>
            </w:pPr>
            <w:r w:rsidRPr="00B73B03">
              <w:rPr>
                <w:b/>
                <w:i/>
                <w:color w:val="FF0000"/>
                <w:sz w:val="24"/>
                <w:szCs w:val="24"/>
              </w:rPr>
              <w:t>DIRECT INSTRUCTION</w:t>
            </w:r>
          </w:p>
          <w:p w:rsidR="00E300DF" w:rsidRPr="00157C53" w:rsidRDefault="00E300DF" w:rsidP="00C214B7">
            <w:pPr>
              <w:pStyle w:val="tabletext"/>
              <w:spacing w:before="0" w:after="0"/>
              <w:rPr>
                <w:sz w:val="24"/>
                <w:szCs w:val="24"/>
              </w:rPr>
            </w:pPr>
            <w:r>
              <w:rPr>
                <w:sz w:val="24"/>
                <w:szCs w:val="24"/>
              </w:rPr>
              <w:t>LM gets</w:t>
            </w:r>
            <w:r w:rsidRPr="00157C53">
              <w:rPr>
                <w:sz w:val="24"/>
                <w:szCs w:val="24"/>
              </w:rPr>
              <w:t xml:space="preserve"> the students to watch this film clip on adaptations: </w:t>
            </w:r>
            <w:hyperlink r:id="rId16" w:history="1">
              <w:r w:rsidRPr="00157C53">
                <w:rPr>
                  <w:rStyle w:val="Hyperlink"/>
                  <w:sz w:val="24"/>
                  <w:szCs w:val="24"/>
                </w:rPr>
                <w:t>http://www.youtube.com/watch?v=GnffYkN1Udk</w:t>
              </w:r>
            </w:hyperlink>
            <w:r w:rsidRPr="00157C53">
              <w:rPr>
                <w:sz w:val="24"/>
                <w:szCs w:val="24"/>
              </w:rPr>
              <w:t xml:space="preserve"> </w:t>
            </w:r>
          </w:p>
          <w:p w:rsidR="00E300DF" w:rsidRPr="00B73B03" w:rsidRDefault="00E300DF" w:rsidP="00C214B7">
            <w:pPr>
              <w:pStyle w:val="tabletext"/>
              <w:spacing w:before="0" w:after="0"/>
              <w:rPr>
                <w:b/>
                <w:i/>
                <w:color w:val="FF0000"/>
                <w:sz w:val="24"/>
                <w:szCs w:val="24"/>
              </w:rPr>
            </w:pPr>
            <w:r w:rsidRPr="00B73B03">
              <w:rPr>
                <w:b/>
                <w:i/>
                <w:color w:val="FF0000"/>
                <w:sz w:val="24"/>
                <w:szCs w:val="24"/>
              </w:rPr>
              <w:t>INDEPENDENT</w:t>
            </w:r>
          </w:p>
          <w:p w:rsidR="00DF4F02" w:rsidRPr="00DF4F02" w:rsidRDefault="00DF4F02" w:rsidP="00C214B7">
            <w:pPr>
              <w:pStyle w:val="tabletext"/>
              <w:spacing w:before="0" w:after="0"/>
              <w:rPr>
                <w:b/>
                <w:sz w:val="24"/>
                <w:szCs w:val="24"/>
              </w:rPr>
            </w:pPr>
            <w:r w:rsidRPr="00DF4F02">
              <w:rPr>
                <w:b/>
                <w:sz w:val="24"/>
                <w:szCs w:val="24"/>
              </w:rPr>
              <w:t>(Script Excerpt 2)</w:t>
            </w:r>
          </w:p>
          <w:p w:rsidR="00E300DF" w:rsidRPr="00157C53" w:rsidRDefault="00E300DF" w:rsidP="00C214B7">
            <w:pPr>
              <w:pStyle w:val="tabletext"/>
              <w:spacing w:before="0" w:after="0"/>
              <w:rPr>
                <w:sz w:val="24"/>
                <w:szCs w:val="24"/>
              </w:rPr>
            </w:pPr>
            <w:r>
              <w:rPr>
                <w:sz w:val="24"/>
                <w:szCs w:val="24"/>
              </w:rPr>
              <w:t xml:space="preserve">LM </w:t>
            </w:r>
            <w:r w:rsidRPr="00157C53">
              <w:rPr>
                <w:sz w:val="24"/>
                <w:szCs w:val="24"/>
              </w:rPr>
              <w:t>ask the students to write a few sentences describing what carnivores eat and what features they have which allow them to eat these foods. After they have written their sentences ask them to draw three foods that a carnivore would eat.</w:t>
            </w:r>
          </w:p>
          <w:p w:rsidR="00E300DF" w:rsidRDefault="00E300DF" w:rsidP="00C214B7">
            <w:pPr>
              <w:pStyle w:val="tabletext"/>
              <w:spacing w:before="0" w:after="0"/>
              <w:rPr>
                <w:b/>
                <w:sz w:val="28"/>
                <w:szCs w:val="24"/>
                <w:u w:val="single"/>
              </w:rPr>
            </w:pPr>
          </w:p>
          <w:p w:rsidR="00E300DF" w:rsidRPr="00B321F5" w:rsidRDefault="00E300DF" w:rsidP="00C214B7">
            <w:pPr>
              <w:pStyle w:val="tabletext"/>
              <w:spacing w:before="0" w:after="0"/>
              <w:rPr>
                <w:b/>
                <w:sz w:val="28"/>
                <w:szCs w:val="24"/>
                <w:u w:val="single"/>
              </w:rPr>
            </w:pPr>
            <w:r w:rsidRPr="00B321F5">
              <w:rPr>
                <w:b/>
                <w:sz w:val="28"/>
                <w:szCs w:val="24"/>
                <w:u w:val="single"/>
              </w:rPr>
              <w:t>Assessment Activity</w:t>
            </w:r>
          </w:p>
          <w:p w:rsidR="00E300DF" w:rsidRPr="00B73B03" w:rsidRDefault="00E300DF" w:rsidP="00C214B7">
            <w:pPr>
              <w:pStyle w:val="tabletext"/>
              <w:spacing w:before="0" w:after="0"/>
              <w:rPr>
                <w:b/>
                <w:i/>
                <w:color w:val="FF0000"/>
                <w:sz w:val="24"/>
                <w:szCs w:val="24"/>
              </w:rPr>
            </w:pPr>
            <w:r w:rsidRPr="00B73B03">
              <w:rPr>
                <w:b/>
                <w:i/>
                <w:color w:val="FF0000"/>
                <w:sz w:val="24"/>
                <w:szCs w:val="24"/>
              </w:rPr>
              <w:t>INDEPENDENT</w:t>
            </w:r>
          </w:p>
          <w:p w:rsidR="00E300DF" w:rsidRDefault="00E300DF" w:rsidP="00C214B7">
            <w:pPr>
              <w:pStyle w:val="tabletext"/>
              <w:spacing w:before="0" w:after="0"/>
              <w:rPr>
                <w:sz w:val="24"/>
                <w:szCs w:val="24"/>
              </w:rPr>
            </w:pPr>
            <w:r>
              <w:rPr>
                <w:sz w:val="24"/>
                <w:szCs w:val="24"/>
              </w:rPr>
              <w:t>LM h</w:t>
            </w:r>
            <w:r w:rsidRPr="00157C53">
              <w:rPr>
                <w:sz w:val="24"/>
                <w:szCs w:val="24"/>
              </w:rPr>
              <w:t>and</w:t>
            </w:r>
            <w:r>
              <w:rPr>
                <w:sz w:val="24"/>
                <w:szCs w:val="24"/>
              </w:rPr>
              <w:t>s</w:t>
            </w:r>
            <w:r w:rsidRPr="00157C53">
              <w:rPr>
                <w:sz w:val="24"/>
                <w:szCs w:val="24"/>
              </w:rPr>
              <w:t xml:space="preserve"> out the “Plants or Meat” work sheets. </w:t>
            </w:r>
          </w:p>
          <w:p w:rsidR="00E300DF" w:rsidRDefault="00E300DF" w:rsidP="00C214B7">
            <w:pPr>
              <w:pStyle w:val="tabletext"/>
              <w:spacing w:before="0" w:after="0"/>
              <w:rPr>
                <w:sz w:val="24"/>
                <w:szCs w:val="24"/>
              </w:rPr>
            </w:pPr>
            <w:r>
              <w:rPr>
                <w:sz w:val="24"/>
                <w:szCs w:val="24"/>
              </w:rPr>
              <w:t xml:space="preserve">LM instructs the </w:t>
            </w:r>
            <w:r w:rsidRPr="00157C53">
              <w:rPr>
                <w:sz w:val="24"/>
                <w:szCs w:val="24"/>
              </w:rPr>
              <w:t xml:space="preserve">students to cut out the names of the animals and glue them into either then ‘Herbivore’ or ‘Carnivore’ column on their work sheets. At the bottom of the work sheet they need to write the definition of each and name 3 features that each group would have. </w:t>
            </w:r>
          </w:p>
          <w:p w:rsidR="00E300DF" w:rsidRDefault="00E300DF" w:rsidP="00B73B03">
            <w:pPr>
              <w:pStyle w:val="tabletext"/>
              <w:spacing w:before="0" w:after="0"/>
              <w:rPr>
                <w:sz w:val="24"/>
                <w:szCs w:val="24"/>
              </w:rPr>
            </w:pPr>
            <w:r>
              <w:rPr>
                <w:sz w:val="24"/>
                <w:szCs w:val="24"/>
              </w:rPr>
              <w:t>LM c</w:t>
            </w:r>
            <w:r w:rsidRPr="00157C53">
              <w:rPr>
                <w:sz w:val="24"/>
                <w:szCs w:val="24"/>
              </w:rPr>
              <w:t>ollect</w:t>
            </w:r>
            <w:r>
              <w:rPr>
                <w:sz w:val="24"/>
                <w:szCs w:val="24"/>
              </w:rPr>
              <w:t>s</w:t>
            </w:r>
            <w:r w:rsidRPr="00157C53">
              <w:rPr>
                <w:sz w:val="24"/>
                <w:szCs w:val="24"/>
              </w:rPr>
              <w:t xml:space="preserve"> these for marking. </w:t>
            </w:r>
          </w:p>
          <w:p w:rsidR="00E300DF" w:rsidRPr="00157C53" w:rsidRDefault="00E300DF" w:rsidP="00B73B03">
            <w:pPr>
              <w:pStyle w:val="tabletext"/>
              <w:spacing w:before="0" w:after="0"/>
              <w:rPr>
                <w:sz w:val="24"/>
                <w:szCs w:val="24"/>
              </w:rPr>
            </w:pPr>
            <w:r>
              <w:rPr>
                <w:sz w:val="24"/>
                <w:szCs w:val="24"/>
              </w:rPr>
              <w:t xml:space="preserve">LM allows </w:t>
            </w:r>
            <w:r w:rsidRPr="00157C53">
              <w:rPr>
                <w:sz w:val="24"/>
                <w:szCs w:val="24"/>
              </w:rPr>
              <w:t xml:space="preserve">students </w:t>
            </w:r>
            <w:r>
              <w:rPr>
                <w:sz w:val="24"/>
                <w:szCs w:val="24"/>
              </w:rPr>
              <w:t xml:space="preserve">who finish their work early </w:t>
            </w:r>
            <w:r w:rsidRPr="00157C53">
              <w:rPr>
                <w:sz w:val="24"/>
                <w:szCs w:val="24"/>
              </w:rPr>
              <w:t xml:space="preserve">have a play around on the Food Chain website: </w:t>
            </w:r>
            <w:hyperlink r:id="rId17" w:history="1">
              <w:r w:rsidRPr="00157C53">
                <w:rPr>
                  <w:rStyle w:val="Hyperlink"/>
                  <w:sz w:val="24"/>
                  <w:szCs w:val="24"/>
                </w:rPr>
                <w:t>http://lookingatfoodchains.weebly.com/food-chains.html</w:t>
              </w:r>
            </w:hyperlink>
          </w:p>
        </w:tc>
        <w:tc>
          <w:tcPr>
            <w:tcW w:w="774" w:type="pct"/>
            <w:gridSpan w:val="2"/>
            <w:tcBorders>
              <w:left w:val="single" w:sz="4" w:space="0" w:color="auto"/>
              <w:right w:val="single" w:sz="4" w:space="0" w:color="auto"/>
            </w:tcBorders>
            <w:shd w:val="clear" w:color="auto" w:fill="FFFFFF"/>
          </w:tcPr>
          <w:p w:rsidR="00E300DF" w:rsidRPr="00157C53" w:rsidRDefault="00E300DF" w:rsidP="00C214B7">
            <w:pPr>
              <w:pStyle w:val="Default"/>
              <w:rPr>
                <w:b/>
                <w:sz w:val="22"/>
                <w:szCs w:val="22"/>
                <w:u w:val="single"/>
              </w:rPr>
            </w:pPr>
            <w:r w:rsidRPr="00157C53">
              <w:rPr>
                <w:b/>
                <w:sz w:val="22"/>
                <w:szCs w:val="22"/>
                <w:u w:val="single"/>
              </w:rPr>
              <w:lastRenderedPageBreak/>
              <w:t>Dimension 1</w:t>
            </w:r>
          </w:p>
          <w:p w:rsidR="00E300DF" w:rsidRPr="00157C53" w:rsidRDefault="00E300DF" w:rsidP="00C214B7">
            <w:pPr>
              <w:pStyle w:val="tabletext"/>
              <w:spacing w:before="0" w:after="0"/>
              <w:rPr>
                <w:sz w:val="22"/>
                <w:szCs w:val="22"/>
              </w:rPr>
            </w:pPr>
            <w:r w:rsidRPr="00157C53">
              <w:rPr>
                <w:sz w:val="22"/>
                <w:szCs w:val="22"/>
              </w:rPr>
              <w:t>Help students recognize they have the abilities to complete a particular task</w:t>
            </w:r>
          </w:p>
          <w:p w:rsidR="00E300DF" w:rsidRPr="00157C53" w:rsidRDefault="00E300DF" w:rsidP="00C214B7">
            <w:pPr>
              <w:pStyle w:val="tabletext"/>
              <w:spacing w:before="0" w:after="0"/>
              <w:rPr>
                <w:sz w:val="22"/>
                <w:szCs w:val="22"/>
              </w:rPr>
            </w:pPr>
            <w:r w:rsidRPr="00157C53">
              <w:rPr>
                <w:sz w:val="22"/>
                <w:szCs w:val="22"/>
              </w:rPr>
              <w:t>Provide appropriate feedback</w:t>
            </w:r>
          </w:p>
          <w:p w:rsidR="00E300DF" w:rsidRPr="00157C53" w:rsidRDefault="00E300DF" w:rsidP="00C214B7">
            <w:pPr>
              <w:pStyle w:val="tabletext"/>
              <w:spacing w:before="0" w:after="0"/>
              <w:rPr>
                <w:sz w:val="22"/>
                <w:szCs w:val="22"/>
              </w:rPr>
            </w:pPr>
            <w:r w:rsidRPr="00157C53">
              <w:rPr>
                <w:sz w:val="22"/>
                <w:szCs w:val="22"/>
              </w:rPr>
              <w:t>Create classroom tasks that relate to students interests and goals</w:t>
            </w:r>
          </w:p>
          <w:p w:rsidR="00E300DF" w:rsidRPr="00157C53" w:rsidRDefault="00E300DF" w:rsidP="00C214B7">
            <w:pPr>
              <w:pStyle w:val="tabletext"/>
              <w:spacing w:before="0" w:after="0"/>
              <w:rPr>
                <w:b/>
                <w:sz w:val="22"/>
                <w:szCs w:val="22"/>
                <w:u w:val="single"/>
              </w:rPr>
            </w:pPr>
          </w:p>
          <w:p w:rsidR="00E300DF" w:rsidRPr="00157C53" w:rsidRDefault="00E300DF" w:rsidP="00C214B7">
            <w:pPr>
              <w:pStyle w:val="tabletext"/>
              <w:spacing w:before="0" w:after="0"/>
              <w:rPr>
                <w:b/>
                <w:sz w:val="22"/>
                <w:szCs w:val="22"/>
                <w:u w:val="single"/>
              </w:rPr>
            </w:pPr>
            <w:r w:rsidRPr="00157C53">
              <w:rPr>
                <w:b/>
                <w:sz w:val="22"/>
                <w:szCs w:val="22"/>
                <w:u w:val="single"/>
              </w:rPr>
              <w:t>Dimension 2</w:t>
            </w:r>
          </w:p>
          <w:p w:rsidR="00E300DF" w:rsidRPr="00157C53" w:rsidRDefault="00E300DF" w:rsidP="00C214B7">
            <w:pPr>
              <w:pStyle w:val="tabletext"/>
              <w:spacing w:before="0" w:after="0"/>
              <w:rPr>
                <w:sz w:val="22"/>
                <w:szCs w:val="22"/>
                <w:u w:val="single"/>
              </w:rPr>
            </w:pPr>
            <w:r w:rsidRPr="00157C53">
              <w:rPr>
                <w:sz w:val="22"/>
                <w:szCs w:val="22"/>
                <w:u w:val="single"/>
              </w:rPr>
              <w:t>Construct Meaning</w:t>
            </w:r>
          </w:p>
          <w:p w:rsidR="00E300DF" w:rsidRPr="00157C53" w:rsidRDefault="00E300DF" w:rsidP="00C214B7">
            <w:pPr>
              <w:pStyle w:val="tabletext"/>
              <w:numPr>
                <w:ilvl w:val="0"/>
                <w:numId w:val="5"/>
              </w:numPr>
              <w:spacing w:before="0" w:after="0"/>
              <w:rPr>
                <w:sz w:val="22"/>
                <w:szCs w:val="22"/>
              </w:rPr>
            </w:pPr>
            <w:r w:rsidRPr="00157C53">
              <w:rPr>
                <w:sz w:val="22"/>
                <w:szCs w:val="22"/>
              </w:rPr>
              <w:t>Create opportunities for students to discover or figure out new information on their own</w:t>
            </w:r>
          </w:p>
          <w:p w:rsidR="00E300DF" w:rsidRPr="00157C53" w:rsidRDefault="00E300DF" w:rsidP="00C214B7">
            <w:pPr>
              <w:pStyle w:val="tabletext"/>
              <w:spacing w:before="0" w:after="0"/>
              <w:rPr>
                <w:sz w:val="22"/>
                <w:szCs w:val="22"/>
                <w:u w:val="single"/>
              </w:rPr>
            </w:pPr>
            <w:r w:rsidRPr="00157C53">
              <w:rPr>
                <w:sz w:val="22"/>
                <w:szCs w:val="22"/>
                <w:u w:val="single"/>
              </w:rPr>
              <w:t>Organise</w:t>
            </w:r>
          </w:p>
          <w:p w:rsidR="00E300DF" w:rsidRPr="00157C53" w:rsidRDefault="00E300DF" w:rsidP="00C214B7">
            <w:pPr>
              <w:pStyle w:val="tabletext"/>
              <w:numPr>
                <w:ilvl w:val="0"/>
                <w:numId w:val="31"/>
              </w:numPr>
              <w:spacing w:before="0" w:after="0"/>
              <w:rPr>
                <w:sz w:val="22"/>
                <w:szCs w:val="22"/>
              </w:rPr>
            </w:pPr>
            <w:r w:rsidRPr="00157C53">
              <w:rPr>
                <w:sz w:val="22"/>
                <w:szCs w:val="22"/>
              </w:rPr>
              <w:t>Have students use graphs and charts</w:t>
            </w:r>
          </w:p>
          <w:p w:rsidR="00E300DF" w:rsidRPr="00157C53" w:rsidRDefault="00E300DF" w:rsidP="00C214B7">
            <w:pPr>
              <w:pStyle w:val="tabletext"/>
              <w:spacing w:before="0" w:after="0"/>
              <w:rPr>
                <w:sz w:val="22"/>
                <w:szCs w:val="22"/>
                <w:u w:val="single"/>
              </w:rPr>
            </w:pPr>
            <w:r w:rsidRPr="00157C53">
              <w:rPr>
                <w:sz w:val="22"/>
                <w:szCs w:val="22"/>
                <w:u w:val="single"/>
              </w:rPr>
              <w:t>Construct Models</w:t>
            </w:r>
          </w:p>
          <w:p w:rsidR="00E300DF" w:rsidRPr="00157C53" w:rsidRDefault="00E300DF" w:rsidP="00C214B7">
            <w:pPr>
              <w:pStyle w:val="tabletext"/>
              <w:numPr>
                <w:ilvl w:val="0"/>
                <w:numId w:val="5"/>
              </w:numPr>
              <w:spacing w:before="0" w:after="0"/>
              <w:rPr>
                <w:sz w:val="22"/>
                <w:szCs w:val="22"/>
              </w:rPr>
            </w:pPr>
            <w:r w:rsidRPr="00157C53">
              <w:rPr>
                <w:sz w:val="22"/>
                <w:szCs w:val="22"/>
              </w:rPr>
              <w:t>Construct a table</w:t>
            </w:r>
          </w:p>
          <w:p w:rsidR="00E300DF" w:rsidRPr="00157C53" w:rsidRDefault="00E300DF" w:rsidP="00C214B7">
            <w:pPr>
              <w:pStyle w:val="tabletext"/>
              <w:spacing w:before="0" w:after="0"/>
              <w:rPr>
                <w:b/>
                <w:sz w:val="22"/>
                <w:szCs w:val="22"/>
                <w:u w:val="single"/>
              </w:rPr>
            </w:pPr>
          </w:p>
          <w:p w:rsidR="00E300DF" w:rsidRPr="00157C53" w:rsidRDefault="00E300DF" w:rsidP="00C214B7">
            <w:pPr>
              <w:pStyle w:val="tabletext"/>
              <w:spacing w:before="0" w:after="0"/>
              <w:rPr>
                <w:b/>
                <w:sz w:val="22"/>
                <w:szCs w:val="22"/>
                <w:u w:val="single"/>
              </w:rPr>
            </w:pPr>
            <w:r w:rsidRPr="00157C53">
              <w:rPr>
                <w:b/>
                <w:sz w:val="22"/>
                <w:szCs w:val="22"/>
                <w:u w:val="single"/>
              </w:rPr>
              <w:t>Dimension 5</w:t>
            </w:r>
          </w:p>
          <w:p w:rsidR="00E300DF" w:rsidRPr="00157C53" w:rsidRDefault="00E300DF" w:rsidP="00C214B7">
            <w:pPr>
              <w:pStyle w:val="tabletext"/>
              <w:spacing w:before="0" w:after="0"/>
              <w:rPr>
                <w:sz w:val="22"/>
                <w:szCs w:val="22"/>
                <w:u w:val="single"/>
              </w:rPr>
            </w:pPr>
            <w:r w:rsidRPr="00157C53">
              <w:rPr>
                <w:sz w:val="22"/>
                <w:szCs w:val="22"/>
                <w:u w:val="single"/>
              </w:rPr>
              <w:t>Critical Thinking</w:t>
            </w:r>
          </w:p>
          <w:p w:rsidR="00E300DF" w:rsidRPr="00157C53" w:rsidRDefault="00E300DF" w:rsidP="00C214B7">
            <w:pPr>
              <w:pStyle w:val="tabletext"/>
              <w:numPr>
                <w:ilvl w:val="0"/>
                <w:numId w:val="19"/>
              </w:numPr>
              <w:spacing w:before="0" w:after="0"/>
              <w:rPr>
                <w:sz w:val="22"/>
                <w:szCs w:val="22"/>
              </w:rPr>
            </w:pPr>
            <w:r w:rsidRPr="00157C53">
              <w:rPr>
                <w:sz w:val="22"/>
                <w:szCs w:val="22"/>
              </w:rPr>
              <w:t>Be accurate and seek accuracy</w:t>
            </w:r>
          </w:p>
          <w:p w:rsidR="00E300DF" w:rsidRPr="00157C53" w:rsidRDefault="00E300DF" w:rsidP="00C214B7">
            <w:pPr>
              <w:pStyle w:val="tabletext"/>
              <w:numPr>
                <w:ilvl w:val="0"/>
                <w:numId w:val="19"/>
              </w:numPr>
              <w:spacing w:before="0" w:after="0"/>
              <w:rPr>
                <w:sz w:val="22"/>
                <w:szCs w:val="22"/>
              </w:rPr>
            </w:pPr>
            <w:r w:rsidRPr="00157C53">
              <w:rPr>
                <w:sz w:val="22"/>
                <w:szCs w:val="22"/>
              </w:rPr>
              <w:t>Be clear and seek clarity</w:t>
            </w:r>
          </w:p>
          <w:p w:rsidR="00E300DF" w:rsidRPr="00157C53" w:rsidRDefault="00E300DF" w:rsidP="00C214B7">
            <w:pPr>
              <w:pStyle w:val="tabletext"/>
              <w:numPr>
                <w:ilvl w:val="0"/>
                <w:numId w:val="19"/>
              </w:numPr>
              <w:spacing w:before="0" w:after="0"/>
              <w:rPr>
                <w:sz w:val="22"/>
                <w:szCs w:val="22"/>
              </w:rPr>
            </w:pPr>
            <w:r w:rsidRPr="00157C53">
              <w:rPr>
                <w:sz w:val="22"/>
                <w:szCs w:val="22"/>
              </w:rPr>
              <w:t xml:space="preserve">Restrain </w:t>
            </w:r>
            <w:r w:rsidRPr="00157C53">
              <w:rPr>
                <w:sz w:val="22"/>
                <w:szCs w:val="22"/>
              </w:rPr>
              <w:lastRenderedPageBreak/>
              <w:t>impulsivity</w:t>
            </w:r>
          </w:p>
          <w:p w:rsidR="00E300DF" w:rsidRPr="00157C53" w:rsidRDefault="00E300DF" w:rsidP="00C214B7">
            <w:pPr>
              <w:pStyle w:val="tabletext"/>
              <w:spacing w:before="0" w:after="0"/>
              <w:rPr>
                <w:sz w:val="22"/>
                <w:szCs w:val="22"/>
                <w:u w:val="single"/>
              </w:rPr>
            </w:pPr>
            <w:r w:rsidRPr="00157C53">
              <w:rPr>
                <w:sz w:val="22"/>
                <w:szCs w:val="22"/>
                <w:u w:val="single"/>
              </w:rPr>
              <w:t>Creative Thinking</w:t>
            </w:r>
          </w:p>
          <w:p w:rsidR="00E300DF" w:rsidRPr="00157C53" w:rsidRDefault="00E300DF" w:rsidP="00C214B7">
            <w:pPr>
              <w:pStyle w:val="tabletext"/>
              <w:numPr>
                <w:ilvl w:val="0"/>
                <w:numId w:val="20"/>
              </w:numPr>
              <w:spacing w:before="0" w:after="0"/>
              <w:rPr>
                <w:sz w:val="22"/>
                <w:szCs w:val="22"/>
              </w:rPr>
            </w:pPr>
            <w:r w:rsidRPr="00157C53">
              <w:rPr>
                <w:sz w:val="22"/>
                <w:szCs w:val="22"/>
              </w:rPr>
              <w:t>Perseverance</w:t>
            </w:r>
          </w:p>
          <w:p w:rsidR="00E300DF" w:rsidRPr="00157C53" w:rsidRDefault="00E300DF" w:rsidP="00C214B7">
            <w:pPr>
              <w:pStyle w:val="tabletext"/>
              <w:numPr>
                <w:ilvl w:val="0"/>
                <w:numId w:val="20"/>
              </w:numPr>
              <w:spacing w:before="0" w:after="0"/>
              <w:rPr>
                <w:sz w:val="22"/>
                <w:szCs w:val="22"/>
              </w:rPr>
            </w:pPr>
            <w:r w:rsidRPr="00157C53">
              <w:rPr>
                <w:sz w:val="22"/>
                <w:szCs w:val="22"/>
              </w:rPr>
              <w:t>Push the limits of your knowledge and abilities</w:t>
            </w:r>
          </w:p>
          <w:p w:rsidR="00E300DF" w:rsidRPr="00157C53" w:rsidRDefault="00E300DF" w:rsidP="00C214B7">
            <w:pPr>
              <w:pStyle w:val="tabletext"/>
              <w:numPr>
                <w:ilvl w:val="0"/>
                <w:numId w:val="20"/>
              </w:numPr>
              <w:spacing w:before="0" w:after="0"/>
              <w:rPr>
                <w:sz w:val="22"/>
                <w:szCs w:val="22"/>
              </w:rPr>
            </w:pPr>
            <w:r w:rsidRPr="00157C53">
              <w:rPr>
                <w:sz w:val="22"/>
                <w:szCs w:val="22"/>
              </w:rPr>
              <w:t>Generate, trust and maintain your own standards of evaluation</w:t>
            </w:r>
          </w:p>
          <w:p w:rsidR="00E300DF" w:rsidRPr="00157C53" w:rsidRDefault="00E300DF" w:rsidP="00C214B7">
            <w:pPr>
              <w:pStyle w:val="tabletext"/>
              <w:spacing w:before="0" w:after="0"/>
              <w:rPr>
                <w:sz w:val="22"/>
                <w:szCs w:val="22"/>
                <w:u w:val="single"/>
              </w:rPr>
            </w:pPr>
            <w:r w:rsidRPr="00157C53">
              <w:rPr>
                <w:sz w:val="22"/>
                <w:szCs w:val="22"/>
                <w:u w:val="single"/>
              </w:rPr>
              <w:t>Self-regulated Thinking</w:t>
            </w:r>
          </w:p>
          <w:p w:rsidR="00E300DF" w:rsidRPr="00157C53" w:rsidRDefault="00E300DF" w:rsidP="00C214B7">
            <w:pPr>
              <w:pStyle w:val="tabletext"/>
              <w:numPr>
                <w:ilvl w:val="0"/>
                <w:numId w:val="21"/>
              </w:numPr>
              <w:spacing w:before="0" w:after="0"/>
              <w:rPr>
                <w:sz w:val="22"/>
                <w:szCs w:val="22"/>
              </w:rPr>
            </w:pPr>
            <w:r w:rsidRPr="00157C53">
              <w:rPr>
                <w:sz w:val="22"/>
                <w:szCs w:val="22"/>
              </w:rPr>
              <w:t>Monitor your own thinking</w:t>
            </w:r>
          </w:p>
          <w:p w:rsidR="00E300DF" w:rsidRPr="00157C53" w:rsidRDefault="00E300DF" w:rsidP="00C214B7">
            <w:pPr>
              <w:pStyle w:val="tabletext"/>
              <w:numPr>
                <w:ilvl w:val="0"/>
                <w:numId w:val="21"/>
              </w:numPr>
              <w:spacing w:before="0" w:after="0"/>
              <w:rPr>
                <w:sz w:val="22"/>
                <w:szCs w:val="22"/>
              </w:rPr>
            </w:pPr>
            <w:r w:rsidRPr="00157C53">
              <w:rPr>
                <w:sz w:val="22"/>
                <w:szCs w:val="22"/>
              </w:rPr>
              <w:t>Plan appropriately</w:t>
            </w:r>
          </w:p>
          <w:p w:rsidR="00E300DF" w:rsidRPr="00157C53" w:rsidRDefault="00E300DF" w:rsidP="00C214B7">
            <w:pPr>
              <w:pStyle w:val="tabletext"/>
              <w:numPr>
                <w:ilvl w:val="0"/>
                <w:numId w:val="21"/>
              </w:numPr>
              <w:spacing w:before="0" w:after="0"/>
              <w:rPr>
                <w:sz w:val="22"/>
                <w:szCs w:val="22"/>
              </w:rPr>
            </w:pPr>
            <w:r w:rsidRPr="00157C53">
              <w:rPr>
                <w:sz w:val="22"/>
                <w:szCs w:val="22"/>
              </w:rPr>
              <w:t>Respond appropriately to feedback</w:t>
            </w:r>
          </w:p>
          <w:p w:rsidR="00E300DF" w:rsidRPr="00157C53" w:rsidRDefault="00E300DF" w:rsidP="00C214B7">
            <w:pPr>
              <w:pStyle w:val="tabletext"/>
              <w:spacing w:before="0" w:after="0"/>
              <w:rPr>
                <w:sz w:val="22"/>
                <w:szCs w:val="22"/>
              </w:rPr>
            </w:pPr>
          </w:p>
        </w:tc>
        <w:tc>
          <w:tcPr>
            <w:tcW w:w="594" w:type="pct"/>
            <w:tcBorders>
              <w:left w:val="single" w:sz="4" w:space="0" w:color="auto"/>
              <w:right w:val="single" w:sz="4" w:space="0" w:color="auto"/>
            </w:tcBorders>
            <w:shd w:val="clear" w:color="auto" w:fill="FFFFFF"/>
          </w:tcPr>
          <w:p w:rsidR="00E300DF" w:rsidRPr="00157C53" w:rsidRDefault="00E300DF" w:rsidP="00C214B7">
            <w:pPr>
              <w:pStyle w:val="tabletext"/>
              <w:spacing w:before="0" w:after="0"/>
              <w:rPr>
                <w:sz w:val="22"/>
                <w:szCs w:val="22"/>
              </w:rPr>
            </w:pPr>
          </w:p>
          <w:p w:rsidR="00E300DF" w:rsidRPr="00157C53" w:rsidRDefault="00E300DF" w:rsidP="00C214B7">
            <w:pPr>
              <w:pStyle w:val="tabletext"/>
              <w:spacing w:before="0" w:after="0"/>
              <w:rPr>
                <w:sz w:val="22"/>
                <w:szCs w:val="22"/>
              </w:rPr>
            </w:pPr>
            <w:r w:rsidRPr="00157C53">
              <w:rPr>
                <w:sz w:val="22"/>
                <w:szCs w:val="22"/>
              </w:rPr>
              <w:t>Consider students who may have learning difficulties. These students may need to work with a teacher aid during lessons.</w:t>
            </w:r>
          </w:p>
          <w:p w:rsidR="00E300DF" w:rsidRPr="00157C53" w:rsidRDefault="00E300DF" w:rsidP="00C214B7">
            <w:pPr>
              <w:pStyle w:val="tabletext"/>
              <w:spacing w:before="0" w:after="0"/>
              <w:rPr>
                <w:sz w:val="22"/>
                <w:szCs w:val="22"/>
              </w:rPr>
            </w:pPr>
          </w:p>
          <w:p w:rsidR="00E300DF" w:rsidRPr="00157C53" w:rsidRDefault="00E300DF" w:rsidP="00C214B7">
            <w:pPr>
              <w:pStyle w:val="tabletext"/>
              <w:spacing w:before="0" w:after="0"/>
              <w:rPr>
                <w:sz w:val="22"/>
                <w:szCs w:val="22"/>
              </w:rPr>
            </w:pPr>
            <w:r w:rsidRPr="00157C53">
              <w:rPr>
                <w:sz w:val="22"/>
                <w:szCs w:val="22"/>
              </w:rPr>
              <w:t>Ensure each student has an equal chance to share with the class and that all students feel part of the conversation.</w:t>
            </w:r>
          </w:p>
          <w:p w:rsidR="00E300DF" w:rsidRPr="00157C53" w:rsidRDefault="00E300DF" w:rsidP="00C214B7">
            <w:pPr>
              <w:pStyle w:val="tabletext"/>
              <w:spacing w:before="0" w:after="0"/>
              <w:rPr>
                <w:sz w:val="22"/>
                <w:szCs w:val="22"/>
              </w:rPr>
            </w:pPr>
          </w:p>
          <w:p w:rsidR="00E300DF" w:rsidRPr="00157C53" w:rsidRDefault="00E300DF" w:rsidP="00C214B7">
            <w:pPr>
              <w:pStyle w:val="tabletext"/>
              <w:spacing w:before="0" w:after="0"/>
              <w:rPr>
                <w:sz w:val="22"/>
                <w:szCs w:val="22"/>
              </w:rPr>
            </w:pPr>
          </w:p>
          <w:p w:rsidR="00E300DF" w:rsidRPr="00157C53" w:rsidRDefault="00E300DF" w:rsidP="00C214B7">
            <w:pPr>
              <w:pStyle w:val="tabletext"/>
              <w:spacing w:before="0" w:after="0"/>
              <w:rPr>
                <w:sz w:val="22"/>
                <w:szCs w:val="22"/>
              </w:rPr>
            </w:pPr>
            <w:r w:rsidRPr="00157C53">
              <w:rPr>
                <w:sz w:val="22"/>
                <w:szCs w:val="22"/>
              </w:rPr>
              <w:t>Ensure student B can hear the film clip as he has a hearing impairment.</w:t>
            </w:r>
          </w:p>
          <w:p w:rsidR="00E300DF" w:rsidRPr="00157C53" w:rsidRDefault="00E300DF" w:rsidP="00C214B7">
            <w:pPr>
              <w:pStyle w:val="tabletext"/>
              <w:spacing w:before="0" w:after="0"/>
              <w:rPr>
                <w:sz w:val="22"/>
                <w:szCs w:val="22"/>
              </w:rPr>
            </w:pPr>
          </w:p>
          <w:p w:rsidR="00E300DF" w:rsidRDefault="00E300DF" w:rsidP="00C214B7">
            <w:pPr>
              <w:pStyle w:val="tabletext"/>
              <w:spacing w:before="0" w:after="0"/>
              <w:rPr>
                <w:sz w:val="22"/>
                <w:szCs w:val="22"/>
              </w:rPr>
            </w:pPr>
            <w:r w:rsidRPr="00157C53">
              <w:rPr>
                <w:sz w:val="22"/>
                <w:szCs w:val="22"/>
              </w:rPr>
              <w:t xml:space="preserve">Teacher observations noting the students level of participation and noting any students who </w:t>
            </w:r>
            <w:r w:rsidRPr="00157C53">
              <w:rPr>
                <w:sz w:val="22"/>
                <w:szCs w:val="22"/>
              </w:rPr>
              <w:lastRenderedPageBreak/>
              <w:t>are struggling or have fallen behind.</w:t>
            </w:r>
          </w:p>
          <w:p w:rsidR="00E300DF" w:rsidRPr="009B06ED" w:rsidRDefault="00E300DF" w:rsidP="009B06ED"/>
          <w:p w:rsidR="00E300DF" w:rsidRPr="009B06ED" w:rsidRDefault="00E300DF" w:rsidP="009B06ED"/>
          <w:p w:rsidR="00E300DF" w:rsidRPr="009B06ED" w:rsidRDefault="00E300DF" w:rsidP="009B06ED"/>
          <w:p w:rsidR="00E300DF" w:rsidRPr="009B06ED" w:rsidRDefault="00E300DF" w:rsidP="009B06ED"/>
          <w:p w:rsidR="00E300DF" w:rsidRPr="009B06ED" w:rsidRDefault="00E300DF" w:rsidP="009B06ED"/>
          <w:p w:rsidR="00E300DF" w:rsidRPr="009B06ED" w:rsidRDefault="00E300DF" w:rsidP="009B06ED"/>
          <w:p w:rsidR="00E300DF" w:rsidRPr="009B06ED" w:rsidRDefault="00E300DF" w:rsidP="009B06ED"/>
          <w:p w:rsidR="00E300DF" w:rsidRPr="009B06ED" w:rsidRDefault="00E300DF" w:rsidP="009B06ED"/>
          <w:p w:rsidR="00E300DF" w:rsidRPr="009B06ED" w:rsidRDefault="00E300DF" w:rsidP="009B06ED"/>
          <w:p w:rsidR="00E300DF" w:rsidRPr="009B06ED" w:rsidRDefault="00E300DF" w:rsidP="009B06ED"/>
          <w:p w:rsidR="00E300DF" w:rsidRPr="009B06ED" w:rsidRDefault="00E300DF" w:rsidP="009B06ED"/>
          <w:p w:rsidR="00E300DF" w:rsidRPr="009B06ED" w:rsidRDefault="00E300DF" w:rsidP="009B06ED"/>
          <w:p w:rsidR="00E300DF" w:rsidRPr="009B06ED" w:rsidRDefault="00E300DF" w:rsidP="009B06ED"/>
          <w:p w:rsidR="00E300DF" w:rsidRPr="009B06ED" w:rsidRDefault="00E300DF" w:rsidP="009B06ED"/>
        </w:tc>
        <w:tc>
          <w:tcPr>
            <w:tcW w:w="592" w:type="pct"/>
            <w:tcBorders>
              <w:left w:val="single" w:sz="4" w:space="0" w:color="auto"/>
              <w:right w:val="single" w:sz="18" w:space="0" w:color="auto"/>
            </w:tcBorders>
            <w:shd w:val="clear" w:color="auto" w:fill="FFFFFF"/>
          </w:tcPr>
          <w:p w:rsidR="00E300DF" w:rsidRPr="00157C53" w:rsidRDefault="00E300DF" w:rsidP="00C214B7">
            <w:pPr>
              <w:pStyle w:val="tabletext"/>
              <w:spacing w:before="0" w:after="0"/>
              <w:rPr>
                <w:sz w:val="22"/>
                <w:szCs w:val="22"/>
              </w:rPr>
            </w:pPr>
          </w:p>
          <w:p w:rsidR="00E300DF" w:rsidRPr="00157C53" w:rsidRDefault="00E300DF" w:rsidP="00C214B7">
            <w:pPr>
              <w:pStyle w:val="tabletext"/>
              <w:spacing w:before="0" w:after="0"/>
              <w:rPr>
                <w:sz w:val="22"/>
                <w:szCs w:val="22"/>
              </w:rPr>
            </w:pPr>
            <w:r w:rsidRPr="00157C53">
              <w:rPr>
                <w:sz w:val="22"/>
                <w:szCs w:val="22"/>
              </w:rPr>
              <w:t>Coloured Markers</w:t>
            </w:r>
          </w:p>
          <w:p w:rsidR="00E300DF" w:rsidRPr="00157C53" w:rsidRDefault="00E300DF" w:rsidP="00C214B7">
            <w:pPr>
              <w:pStyle w:val="tabletext"/>
              <w:spacing w:before="0" w:after="0"/>
              <w:rPr>
                <w:sz w:val="22"/>
                <w:szCs w:val="22"/>
              </w:rPr>
            </w:pPr>
          </w:p>
          <w:p w:rsidR="00E300DF" w:rsidRPr="00157C53" w:rsidRDefault="00E300DF" w:rsidP="00C214B7">
            <w:pPr>
              <w:pStyle w:val="tabletext"/>
              <w:spacing w:before="0" w:after="0"/>
              <w:rPr>
                <w:sz w:val="22"/>
                <w:szCs w:val="22"/>
              </w:rPr>
            </w:pPr>
          </w:p>
          <w:p w:rsidR="00E300DF" w:rsidRPr="00157C53" w:rsidRDefault="00E300DF" w:rsidP="00C214B7">
            <w:pPr>
              <w:pStyle w:val="tabletext"/>
              <w:spacing w:before="0" w:after="0"/>
              <w:rPr>
                <w:sz w:val="22"/>
                <w:szCs w:val="22"/>
              </w:rPr>
            </w:pPr>
            <w:r w:rsidRPr="00157C53">
              <w:rPr>
                <w:sz w:val="22"/>
                <w:szCs w:val="22"/>
              </w:rPr>
              <w:t>Large sheets of paper</w:t>
            </w:r>
          </w:p>
          <w:p w:rsidR="00E300DF" w:rsidRPr="00157C53" w:rsidRDefault="00E300DF" w:rsidP="00C214B7">
            <w:pPr>
              <w:pStyle w:val="tabletext"/>
              <w:spacing w:before="0" w:after="0"/>
              <w:rPr>
                <w:sz w:val="22"/>
                <w:szCs w:val="22"/>
              </w:rPr>
            </w:pPr>
            <w:r w:rsidRPr="00157C53">
              <w:rPr>
                <w:sz w:val="22"/>
                <w:szCs w:val="22"/>
              </w:rPr>
              <w:t>(can be coloured to represent the different groups of consumers)</w:t>
            </w:r>
          </w:p>
          <w:p w:rsidR="00E300DF" w:rsidRPr="00157C53" w:rsidRDefault="00E300DF" w:rsidP="00C214B7">
            <w:pPr>
              <w:pStyle w:val="tabletext"/>
              <w:spacing w:before="0" w:after="0"/>
              <w:rPr>
                <w:sz w:val="22"/>
                <w:szCs w:val="22"/>
              </w:rPr>
            </w:pPr>
          </w:p>
          <w:p w:rsidR="00E300DF" w:rsidRPr="00157C53" w:rsidRDefault="00E300DF" w:rsidP="00C214B7">
            <w:pPr>
              <w:pStyle w:val="tabletext"/>
              <w:spacing w:before="0" w:after="0"/>
              <w:rPr>
                <w:sz w:val="22"/>
                <w:szCs w:val="22"/>
              </w:rPr>
            </w:pPr>
            <w:r w:rsidRPr="00157C53">
              <w:rPr>
                <w:sz w:val="22"/>
                <w:szCs w:val="22"/>
              </w:rPr>
              <w:t>Blue tack to hang up the sheets of paper.</w:t>
            </w:r>
          </w:p>
          <w:p w:rsidR="00E300DF" w:rsidRPr="00157C53" w:rsidRDefault="00E300DF" w:rsidP="00C214B7">
            <w:pPr>
              <w:pStyle w:val="tabletext"/>
              <w:spacing w:before="0" w:after="0"/>
              <w:rPr>
                <w:sz w:val="22"/>
                <w:szCs w:val="22"/>
              </w:rPr>
            </w:pPr>
          </w:p>
          <w:p w:rsidR="00E300DF" w:rsidRPr="00157C53" w:rsidRDefault="00E300DF" w:rsidP="00C214B7">
            <w:pPr>
              <w:pStyle w:val="tabletext"/>
              <w:spacing w:before="0" w:after="0"/>
              <w:rPr>
                <w:sz w:val="22"/>
                <w:szCs w:val="22"/>
              </w:rPr>
            </w:pPr>
            <w:r w:rsidRPr="00157C53">
              <w:rPr>
                <w:sz w:val="22"/>
                <w:szCs w:val="22"/>
              </w:rPr>
              <w:t>Film Clips</w:t>
            </w:r>
          </w:p>
          <w:p w:rsidR="00E300DF" w:rsidRDefault="00E300DF" w:rsidP="009B06ED">
            <w:pPr>
              <w:pStyle w:val="tabletext"/>
              <w:spacing w:before="0" w:after="0"/>
              <w:rPr>
                <w:sz w:val="22"/>
                <w:szCs w:val="22"/>
              </w:rPr>
            </w:pPr>
          </w:p>
          <w:p w:rsidR="00E300DF" w:rsidRPr="00157C53" w:rsidRDefault="00E300DF" w:rsidP="009B06ED">
            <w:pPr>
              <w:pStyle w:val="tabletext"/>
              <w:spacing w:before="0" w:after="0"/>
              <w:rPr>
                <w:sz w:val="22"/>
                <w:szCs w:val="22"/>
              </w:rPr>
            </w:pPr>
            <w:r w:rsidRPr="00157C53">
              <w:rPr>
                <w:sz w:val="22"/>
                <w:szCs w:val="22"/>
              </w:rPr>
              <w:t>Picture Slide Show</w:t>
            </w:r>
          </w:p>
          <w:p w:rsidR="00E300DF" w:rsidRPr="00157C53" w:rsidRDefault="00E300DF" w:rsidP="009B06ED">
            <w:pPr>
              <w:pStyle w:val="tabletext"/>
              <w:spacing w:before="0" w:after="0"/>
              <w:rPr>
                <w:sz w:val="22"/>
                <w:szCs w:val="22"/>
              </w:rPr>
            </w:pPr>
          </w:p>
          <w:p w:rsidR="00E300DF" w:rsidRPr="00157C53" w:rsidRDefault="00E300DF" w:rsidP="009B06ED">
            <w:pPr>
              <w:pStyle w:val="tabletext"/>
              <w:spacing w:before="0" w:after="0"/>
              <w:rPr>
                <w:sz w:val="22"/>
                <w:szCs w:val="22"/>
              </w:rPr>
            </w:pPr>
          </w:p>
          <w:p w:rsidR="00E300DF" w:rsidRPr="00157C53" w:rsidRDefault="00E300DF" w:rsidP="009B06ED">
            <w:pPr>
              <w:pStyle w:val="tabletext"/>
              <w:spacing w:before="0" w:after="0"/>
              <w:rPr>
                <w:sz w:val="22"/>
                <w:szCs w:val="22"/>
              </w:rPr>
            </w:pPr>
            <w:r w:rsidRPr="00157C53">
              <w:rPr>
                <w:sz w:val="22"/>
                <w:szCs w:val="22"/>
              </w:rPr>
              <w:t>Science Book</w:t>
            </w:r>
          </w:p>
          <w:p w:rsidR="00E300DF" w:rsidRPr="00157C53" w:rsidRDefault="00E300DF" w:rsidP="009B06ED">
            <w:pPr>
              <w:pStyle w:val="tabletext"/>
              <w:spacing w:before="0" w:after="0"/>
              <w:rPr>
                <w:sz w:val="22"/>
                <w:szCs w:val="22"/>
              </w:rPr>
            </w:pPr>
          </w:p>
          <w:p w:rsidR="00E300DF" w:rsidRPr="00157C53" w:rsidRDefault="00E300DF" w:rsidP="009B06ED">
            <w:pPr>
              <w:pStyle w:val="tabletext"/>
              <w:spacing w:before="0" w:after="0"/>
              <w:rPr>
                <w:sz w:val="22"/>
                <w:szCs w:val="22"/>
              </w:rPr>
            </w:pPr>
          </w:p>
          <w:p w:rsidR="00E300DF" w:rsidRPr="00157C53" w:rsidRDefault="00E300DF" w:rsidP="009B06ED">
            <w:pPr>
              <w:pStyle w:val="tabletext"/>
              <w:spacing w:before="0" w:after="0"/>
              <w:rPr>
                <w:sz w:val="22"/>
                <w:szCs w:val="22"/>
              </w:rPr>
            </w:pPr>
            <w:r w:rsidRPr="00157C53">
              <w:rPr>
                <w:sz w:val="22"/>
                <w:szCs w:val="22"/>
              </w:rPr>
              <w:t>“Meat or Plant” work sheet</w:t>
            </w:r>
          </w:p>
          <w:p w:rsidR="00E300DF" w:rsidRPr="00157C53" w:rsidRDefault="00E300DF" w:rsidP="009B06ED">
            <w:pPr>
              <w:pStyle w:val="tabletext"/>
              <w:spacing w:before="0" w:after="0"/>
              <w:rPr>
                <w:sz w:val="22"/>
                <w:szCs w:val="22"/>
              </w:rPr>
            </w:pPr>
          </w:p>
          <w:p w:rsidR="00E300DF" w:rsidRPr="00157C53" w:rsidRDefault="00E300DF" w:rsidP="009B06ED">
            <w:pPr>
              <w:pStyle w:val="tabletext"/>
              <w:spacing w:before="0" w:after="0"/>
              <w:rPr>
                <w:sz w:val="22"/>
                <w:szCs w:val="22"/>
              </w:rPr>
            </w:pPr>
            <w:r w:rsidRPr="00157C53">
              <w:rPr>
                <w:sz w:val="22"/>
                <w:szCs w:val="22"/>
              </w:rPr>
              <w:t>Word Wall</w:t>
            </w:r>
          </w:p>
          <w:p w:rsidR="00E300DF" w:rsidRPr="00157C53" w:rsidRDefault="00E300DF" w:rsidP="00C214B7">
            <w:pPr>
              <w:pStyle w:val="tabletext"/>
              <w:spacing w:before="0" w:after="0"/>
              <w:rPr>
                <w:sz w:val="22"/>
                <w:szCs w:val="22"/>
              </w:rPr>
            </w:pPr>
          </w:p>
        </w:tc>
        <w:tc>
          <w:tcPr>
            <w:tcW w:w="592" w:type="pct"/>
            <w:gridSpan w:val="2"/>
            <w:tcBorders>
              <w:left w:val="single" w:sz="4" w:space="0" w:color="auto"/>
              <w:right w:val="single" w:sz="18" w:space="0" w:color="auto"/>
            </w:tcBorders>
            <w:shd w:val="clear" w:color="auto" w:fill="FFFFFF"/>
          </w:tcPr>
          <w:p w:rsidR="00E300DF" w:rsidRPr="00157C53" w:rsidRDefault="00E300DF" w:rsidP="00DF4F02">
            <w:pPr>
              <w:pStyle w:val="tabletext"/>
              <w:spacing w:before="0" w:after="0"/>
              <w:rPr>
                <w:sz w:val="22"/>
                <w:szCs w:val="22"/>
              </w:rPr>
            </w:pPr>
          </w:p>
          <w:p w:rsidR="00E300DF" w:rsidRPr="00157C53" w:rsidRDefault="00E300DF" w:rsidP="00DF4F02">
            <w:pPr>
              <w:pStyle w:val="tabletext"/>
              <w:spacing w:before="0" w:after="0"/>
              <w:rPr>
                <w:sz w:val="22"/>
                <w:szCs w:val="22"/>
              </w:rPr>
            </w:pPr>
          </w:p>
          <w:p w:rsidR="00E300DF" w:rsidRPr="00157C53" w:rsidRDefault="00E300DF" w:rsidP="00DF4F02">
            <w:pPr>
              <w:pStyle w:val="tabletext"/>
              <w:spacing w:before="0" w:after="0"/>
              <w:rPr>
                <w:sz w:val="22"/>
                <w:szCs w:val="22"/>
              </w:rPr>
            </w:pPr>
          </w:p>
          <w:p w:rsidR="00E300DF" w:rsidRPr="00157C53" w:rsidRDefault="00E300DF" w:rsidP="00DF4F02">
            <w:pPr>
              <w:pStyle w:val="tabletext"/>
              <w:spacing w:before="0" w:after="0"/>
              <w:rPr>
                <w:sz w:val="22"/>
                <w:szCs w:val="22"/>
              </w:rPr>
            </w:pPr>
          </w:p>
          <w:p w:rsidR="00E300DF" w:rsidRPr="00157C53" w:rsidRDefault="00E300DF" w:rsidP="00DF4F02">
            <w:pPr>
              <w:pStyle w:val="tabletext"/>
              <w:spacing w:before="0" w:after="0"/>
              <w:rPr>
                <w:sz w:val="22"/>
                <w:szCs w:val="22"/>
              </w:rPr>
            </w:pPr>
          </w:p>
          <w:p w:rsidR="00E300DF" w:rsidRPr="00157C53" w:rsidRDefault="00E300DF" w:rsidP="00DF4F02">
            <w:pPr>
              <w:pStyle w:val="tabletext"/>
              <w:spacing w:before="0" w:after="0"/>
              <w:rPr>
                <w:sz w:val="22"/>
                <w:szCs w:val="22"/>
              </w:rPr>
            </w:pPr>
            <w:r w:rsidRPr="00157C53">
              <w:rPr>
                <w:sz w:val="22"/>
                <w:szCs w:val="22"/>
              </w:rPr>
              <w:t>Contributions to brainstorming activity – foods that Herbivores eat.</w:t>
            </w:r>
          </w:p>
          <w:p w:rsidR="00E300DF" w:rsidRPr="00157C53" w:rsidRDefault="00E300DF" w:rsidP="00DF4F02">
            <w:pPr>
              <w:pStyle w:val="tabletext"/>
              <w:spacing w:before="0" w:after="0"/>
              <w:rPr>
                <w:sz w:val="22"/>
                <w:szCs w:val="22"/>
              </w:rPr>
            </w:pPr>
          </w:p>
          <w:p w:rsidR="00E300DF" w:rsidRPr="00157C53" w:rsidRDefault="00E300DF" w:rsidP="00DF4F02">
            <w:pPr>
              <w:pStyle w:val="tabletext"/>
              <w:spacing w:before="0" w:after="0"/>
              <w:rPr>
                <w:sz w:val="22"/>
                <w:szCs w:val="22"/>
              </w:rPr>
            </w:pPr>
          </w:p>
          <w:p w:rsidR="00E300DF" w:rsidRPr="00157C53" w:rsidRDefault="00E300DF" w:rsidP="00DF4F02">
            <w:pPr>
              <w:pStyle w:val="tabletext"/>
              <w:spacing w:before="0" w:after="0"/>
              <w:rPr>
                <w:sz w:val="22"/>
                <w:szCs w:val="22"/>
              </w:rPr>
            </w:pPr>
          </w:p>
          <w:p w:rsidR="00E300DF" w:rsidRPr="00157C53" w:rsidRDefault="00E300DF" w:rsidP="00DF4F02">
            <w:pPr>
              <w:pStyle w:val="tabletext"/>
              <w:spacing w:before="0" w:after="0"/>
              <w:rPr>
                <w:sz w:val="22"/>
                <w:szCs w:val="22"/>
              </w:rPr>
            </w:pPr>
          </w:p>
          <w:p w:rsidR="00E300DF" w:rsidRPr="00157C53" w:rsidRDefault="00E300DF" w:rsidP="00DF4F02">
            <w:pPr>
              <w:pStyle w:val="tabletext"/>
              <w:spacing w:before="0" w:after="0"/>
              <w:rPr>
                <w:sz w:val="22"/>
                <w:szCs w:val="22"/>
              </w:rPr>
            </w:pPr>
          </w:p>
          <w:p w:rsidR="00E300DF" w:rsidRPr="00157C53" w:rsidRDefault="00E300DF" w:rsidP="00DF4F02">
            <w:pPr>
              <w:pStyle w:val="tabletext"/>
              <w:spacing w:before="0" w:after="0"/>
              <w:rPr>
                <w:sz w:val="22"/>
                <w:szCs w:val="22"/>
              </w:rPr>
            </w:pPr>
          </w:p>
          <w:p w:rsidR="00E300DF" w:rsidRPr="00157C53" w:rsidRDefault="00E300DF" w:rsidP="00DF4F02">
            <w:pPr>
              <w:pStyle w:val="tabletext"/>
              <w:spacing w:before="0" w:after="0"/>
              <w:rPr>
                <w:sz w:val="22"/>
                <w:szCs w:val="22"/>
              </w:rPr>
            </w:pPr>
          </w:p>
          <w:p w:rsidR="00E300DF" w:rsidRDefault="00E300DF" w:rsidP="00DF4F02">
            <w:pPr>
              <w:pStyle w:val="tabletext"/>
              <w:spacing w:before="0" w:after="0"/>
              <w:rPr>
                <w:sz w:val="22"/>
                <w:szCs w:val="22"/>
              </w:rPr>
            </w:pPr>
          </w:p>
          <w:p w:rsidR="00E300DF" w:rsidRDefault="00E300DF" w:rsidP="00DF4F02">
            <w:pPr>
              <w:pStyle w:val="tabletext"/>
              <w:spacing w:before="0" w:after="0"/>
              <w:rPr>
                <w:sz w:val="22"/>
                <w:szCs w:val="22"/>
              </w:rPr>
            </w:pPr>
          </w:p>
          <w:p w:rsidR="00E300DF" w:rsidRDefault="00E300DF" w:rsidP="00DF4F02">
            <w:pPr>
              <w:pStyle w:val="tabletext"/>
              <w:spacing w:before="0" w:after="0"/>
              <w:rPr>
                <w:sz w:val="22"/>
                <w:szCs w:val="22"/>
              </w:rPr>
            </w:pPr>
          </w:p>
          <w:p w:rsidR="00E300DF" w:rsidRDefault="00E300DF" w:rsidP="00DF4F02">
            <w:pPr>
              <w:pStyle w:val="tabletext"/>
              <w:spacing w:before="0" w:after="0"/>
              <w:rPr>
                <w:sz w:val="22"/>
                <w:szCs w:val="22"/>
              </w:rPr>
            </w:pPr>
          </w:p>
          <w:p w:rsidR="00E300DF" w:rsidRDefault="00E300DF" w:rsidP="00DF4F02">
            <w:pPr>
              <w:pStyle w:val="tabletext"/>
              <w:spacing w:before="0" w:after="0"/>
              <w:rPr>
                <w:sz w:val="22"/>
                <w:szCs w:val="22"/>
              </w:rPr>
            </w:pPr>
          </w:p>
          <w:p w:rsidR="00E300DF" w:rsidRPr="00157C53" w:rsidRDefault="00E300DF" w:rsidP="00DF4F02">
            <w:pPr>
              <w:pStyle w:val="tabletext"/>
              <w:spacing w:before="0" w:after="0"/>
              <w:rPr>
                <w:sz w:val="22"/>
                <w:szCs w:val="22"/>
              </w:rPr>
            </w:pPr>
          </w:p>
          <w:p w:rsidR="00E300DF" w:rsidRPr="00157C53" w:rsidRDefault="00E300DF" w:rsidP="00DF4F02">
            <w:pPr>
              <w:pStyle w:val="tabletext"/>
              <w:spacing w:before="0" w:after="0"/>
              <w:rPr>
                <w:sz w:val="22"/>
                <w:szCs w:val="22"/>
              </w:rPr>
            </w:pPr>
            <w:r w:rsidRPr="00157C53">
              <w:rPr>
                <w:sz w:val="22"/>
                <w:szCs w:val="22"/>
              </w:rPr>
              <w:t>Participation in discussions – correct answers, willingness to answer, guiding questions needed</w:t>
            </w:r>
          </w:p>
          <w:p w:rsidR="00E300DF" w:rsidRPr="00157C53" w:rsidRDefault="00E300DF" w:rsidP="00DF4F02">
            <w:pPr>
              <w:pStyle w:val="tabletext"/>
              <w:spacing w:before="0" w:after="0"/>
              <w:rPr>
                <w:sz w:val="22"/>
                <w:szCs w:val="22"/>
              </w:rPr>
            </w:pPr>
          </w:p>
          <w:p w:rsidR="00E300DF" w:rsidRPr="00157C53" w:rsidRDefault="00E300DF" w:rsidP="00DF4F02">
            <w:pPr>
              <w:pStyle w:val="tabletext"/>
              <w:spacing w:before="0" w:after="0"/>
              <w:rPr>
                <w:sz w:val="22"/>
                <w:szCs w:val="22"/>
              </w:rPr>
            </w:pPr>
          </w:p>
          <w:p w:rsidR="00E300DF" w:rsidRPr="00157C53" w:rsidRDefault="00E300DF" w:rsidP="00DF4F02">
            <w:pPr>
              <w:pStyle w:val="tabletext"/>
              <w:spacing w:before="0" w:after="0"/>
              <w:rPr>
                <w:sz w:val="22"/>
                <w:szCs w:val="22"/>
              </w:rPr>
            </w:pPr>
          </w:p>
          <w:p w:rsidR="00E300DF" w:rsidRPr="00157C53" w:rsidRDefault="00E300DF" w:rsidP="00DF4F02">
            <w:pPr>
              <w:pStyle w:val="tabletext"/>
              <w:spacing w:before="0" w:after="0"/>
              <w:rPr>
                <w:sz w:val="22"/>
                <w:szCs w:val="22"/>
              </w:rPr>
            </w:pPr>
          </w:p>
          <w:p w:rsidR="00E300DF" w:rsidRPr="00157C53" w:rsidRDefault="00E300DF" w:rsidP="00DF4F02">
            <w:pPr>
              <w:pStyle w:val="tabletext"/>
              <w:spacing w:before="0" w:after="0"/>
              <w:rPr>
                <w:sz w:val="22"/>
                <w:szCs w:val="22"/>
              </w:rPr>
            </w:pPr>
          </w:p>
          <w:p w:rsidR="00E300DF" w:rsidRPr="00157C53" w:rsidRDefault="00E300DF" w:rsidP="00DF4F02">
            <w:pPr>
              <w:pStyle w:val="tabletext"/>
              <w:spacing w:before="0" w:after="0"/>
              <w:rPr>
                <w:sz w:val="22"/>
                <w:szCs w:val="22"/>
              </w:rPr>
            </w:pPr>
          </w:p>
          <w:p w:rsidR="00E300DF" w:rsidRPr="00157C53" w:rsidRDefault="00E300DF" w:rsidP="00DF4F02">
            <w:pPr>
              <w:pStyle w:val="tabletext"/>
              <w:spacing w:before="0" w:after="0"/>
              <w:rPr>
                <w:sz w:val="22"/>
                <w:szCs w:val="22"/>
              </w:rPr>
            </w:pPr>
          </w:p>
          <w:p w:rsidR="00E300DF" w:rsidRPr="00157C53" w:rsidRDefault="00E300DF" w:rsidP="00DF4F02">
            <w:pPr>
              <w:pStyle w:val="tabletext"/>
              <w:spacing w:before="0" w:after="0"/>
              <w:rPr>
                <w:sz w:val="22"/>
                <w:szCs w:val="22"/>
              </w:rPr>
            </w:pPr>
          </w:p>
          <w:p w:rsidR="00E300DF" w:rsidRPr="00157C53" w:rsidRDefault="00E300DF" w:rsidP="00DF4F02">
            <w:pPr>
              <w:pStyle w:val="tabletext"/>
              <w:spacing w:before="0" w:after="0"/>
              <w:rPr>
                <w:sz w:val="22"/>
                <w:szCs w:val="22"/>
              </w:rPr>
            </w:pPr>
          </w:p>
          <w:p w:rsidR="00E300DF" w:rsidRPr="00157C53" w:rsidRDefault="00E300DF" w:rsidP="00DF4F02">
            <w:pPr>
              <w:pStyle w:val="tabletext"/>
              <w:spacing w:before="0" w:after="0"/>
              <w:rPr>
                <w:sz w:val="22"/>
                <w:szCs w:val="22"/>
              </w:rPr>
            </w:pPr>
          </w:p>
          <w:p w:rsidR="00E300DF" w:rsidRPr="00157C53" w:rsidRDefault="00E300DF" w:rsidP="00DF4F02">
            <w:pPr>
              <w:pStyle w:val="tabletext"/>
              <w:spacing w:before="0" w:after="0"/>
              <w:rPr>
                <w:sz w:val="22"/>
                <w:szCs w:val="22"/>
              </w:rPr>
            </w:pPr>
          </w:p>
          <w:p w:rsidR="00E300DF" w:rsidRPr="00157C53" w:rsidRDefault="00E300DF" w:rsidP="00DF4F02">
            <w:pPr>
              <w:pStyle w:val="tabletext"/>
              <w:spacing w:before="0" w:after="0"/>
              <w:rPr>
                <w:sz w:val="22"/>
                <w:szCs w:val="22"/>
              </w:rPr>
            </w:pPr>
          </w:p>
          <w:p w:rsidR="00E300DF" w:rsidRPr="00157C53" w:rsidRDefault="00E300DF" w:rsidP="00DF4F02">
            <w:pPr>
              <w:pStyle w:val="tabletext"/>
              <w:spacing w:before="0" w:after="0"/>
              <w:rPr>
                <w:sz w:val="22"/>
                <w:szCs w:val="22"/>
              </w:rPr>
            </w:pPr>
          </w:p>
          <w:p w:rsidR="00E300DF" w:rsidRPr="00157C53" w:rsidRDefault="00E300DF" w:rsidP="00DF4F02">
            <w:pPr>
              <w:pStyle w:val="tabletext"/>
              <w:spacing w:before="0" w:after="0"/>
              <w:rPr>
                <w:sz w:val="22"/>
                <w:szCs w:val="22"/>
              </w:rPr>
            </w:pPr>
          </w:p>
          <w:p w:rsidR="00E300DF" w:rsidRDefault="00E300DF" w:rsidP="00DF4F02">
            <w:pPr>
              <w:pStyle w:val="tabletext"/>
              <w:spacing w:before="0" w:after="0"/>
              <w:rPr>
                <w:sz w:val="22"/>
                <w:szCs w:val="22"/>
              </w:rPr>
            </w:pPr>
            <w:r w:rsidRPr="00157C53">
              <w:rPr>
                <w:sz w:val="22"/>
                <w:szCs w:val="22"/>
              </w:rPr>
              <w:t>Work Samples – sentences include correct and relevant information</w:t>
            </w:r>
          </w:p>
          <w:p w:rsidR="00E300DF" w:rsidRDefault="00E300DF" w:rsidP="00DF4F02">
            <w:pPr>
              <w:pStyle w:val="tabletext"/>
              <w:spacing w:before="0" w:after="0"/>
              <w:rPr>
                <w:sz w:val="22"/>
                <w:szCs w:val="22"/>
              </w:rPr>
            </w:pPr>
          </w:p>
          <w:p w:rsidR="00E300DF" w:rsidRDefault="00E300DF" w:rsidP="00DF4F02">
            <w:pPr>
              <w:pStyle w:val="tabletext"/>
              <w:spacing w:before="0" w:after="0"/>
              <w:rPr>
                <w:sz w:val="22"/>
                <w:szCs w:val="22"/>
              </w:rPr>
            </w:pPr>
          </w:p>
          <w:p w:rsidR="00E300DF" w:rsidRDefault="00E300DF" w:rsidP="00DF4F02">
            <w:pPr>
              <w:pStyle w:val="tabletext"/>
              <w:spacing w:before="0" w:after="0"/>
              <w:rPr>
                <w:sz w:val="22"/>
                <w:szCs w:val="22"/>
              </w:rPr>
            </w:pPr>
          </w:p>
          <w:p w:rsidR="00E300DF" w:rsidRDefault="00E300DF" w:rsidP="00DF4F02">
            <w:pPr>
              <w:pStyle w:val="tabletext"/>
              <w:spacing w:before="0" w:after="0"/>
              <w:rPr>
                <w:sz w:val="22"/>
                <w:szCs w:val="22"/>
              </w:rPr>
            </w:pPr>
          </w:p>
          <w:p w:rsidR="00E300DF" w:rsidRDefault="00E300DF" w:rsidP="00DF4F02">
            <w:pPr>
              <w:pStyle w:val="tabletext"/>
              <w:spacing w:before="0" w:after="0"/>
              <w:rPr>
                <w:sz w:val="22"/>
                <w:szCs w:val="22"/>
              </w:rPr>
            </w:pPr>
            <w:r>
              <w:rPr>
                <w:sz w:val="22"/>
                <w:szCs w:val="22"/>
              </w:rPr>
              <w:t xml:space="preserve">Assessment Activities – </w:t>
            </w:r>
          </w:p>
          <w:p w:rsidR="00E300DF" w:rsidRPr="00157C53" w:rsidRDefault="00E300DF" w:rsidP="00DF4F02">
            <w:pPr>
              <w:pStyle w:val="tabletext"/>
              <w:spacing w:before="0" w:after="0"/>
              <w:rPr>
                <w:sz w:val="22"/>
                <w:szCs w:val="22"/>
              </w:rPr>
            </w:pPr>
            <w:r>
              <w:rPr>
                <w:sz w:val="22"/>
                <w:szCs w:val="22"/>
              </w:rPr>
              <w:t>Correct identification of animals</w:t>
            </w:r>
          </w:p>
        </w:tc>
      </w:tr>
    </w:tbl>
    <w:p w:rsidR="00856A98" w:rsidRPr="00157C53" w:rsidRDefault="00856A98" w:rsidP="00C214B7">
      <w:pPr>
        <w:rPr>
          <w:rFonts w:ascii="Arial" w:hAnsi="Arial" w:cs="Arial"/>
          <w:sz w:val="20"/>
          <w:szCs w:val="20"/>
        </w:rPr>
        <w:sectPr w:rsidR="00856A98" w:rsidRPr="00157C53" w:rsidSect="00CF3E4E">
          <w:pgSz w:w="16839" w:h="11907" w:orient="landscape" w:code="9"/>
          <w:pgMar w:top="1701" w:right="567" w:bottom="567" w:left="851" w:header="709" w:footer="709" w:gutter="0"/>
          <w:pgNumType w:start="4"/>
          <w:cols w:space="708"/>
          <w:titlePg/>
          <w:docGrid w:linePitch="360"/>
        </w:sectPr>
      </w:pPr>
    </w:p>
    <w:p w:rsidR="005072D4" w:rsidRDefault="005072D4">
      <w:pPr>
        <w:rPr>
          <w:rFonts w:ascii="Arial" w:hAnsi="Arial" w:cs="Arial"/>
          <w:b/>
          <w:sz w:val="40"/>
          <w:szCs w:val="20"/>
          <w:u w:val="single"/>
        </w:rPr>
      </w:pPr>
      <w:r>
        <w:rPr>
          <w:rFonts w:ascii="Arial" w:hAnsi="Arial" w:cs="Arial"/>
          <w:b/>
          <w:sz w:val="40"/>
          <w:szCs w:val="20"/>
          <w:u w:val="single"/>
        </w:rPr>
        <w:lastRenderedPageBreak/>
        <w:t>Teacher Talk Script</w:t>
      </w:r>
    </w:p>
    <w:p w:rsidR="005072D4" w:rsidRPr="005072D4" w:rsidRDefault="005072D4">
      <w:pPr>
        <w:rPr>
          <w:rFonts w:ascii="Arial" w:hAnsi="Arial" w:cs="Arial"/>
          <w:b/>
          <w:sz w:val="32"/>
        </w:rPr>
      </w:pPr>
      <w:r w:rsidRPr="005072D4">
        <w:rPr>
          <w:rFonts w:ascii="Arial" w:hAnsi="Arial" w:cs="Arial"/>
          <w:b/>
          <w:sz w:val="32"/>
        </w:rPr>
        <w:t>Lesson 4</w:t>
      </w:r>
    </w:p>
    <w:p w:rsidR="005072D4" w:rsidRDefault="005072D4">
      <w:pPr>
        <w:rPr>
          <w:rFonts w:ascii="Arial" w:hAnsi="Arial" w:cs="Arial"/>
          <w:b/>
        </w:rPr>
      </w:pPr>
      <w:r w:rsidRPr="005072D4">
        <w:rPr>
          <w:rFonts w:ascii="Arial" w:hAnsi="Arial" w:cs="Arial"/>
          <w:b/>
        </w:rPr>
        <w:t xml:space="preserve">Script Excerpt 1:  Introduction - Introducing </w:t>
      </w:r>
      <w:r>
        <w:rPr>
          <w:rFonts w:ascii="Arial" w:hAnsi="Arial" w:cs="Arial"/>
          <w:b/>
        </w:rPr>
        <w:t>herbivores.</w:t>
      </w:r>
      <w:r w:rsidR="00DF4F02">
        <w:rPr>
          <w:rFonts w:ascii="Arial" w:hAnsi="Arial" w:cs="Arial"/>
          <w:b/>
        </w:rPr>
        <w:t xml:space="preserve"> Working out what they eat</w:t>
      </w:r>
      <w:r>
        <w:rPr>
          <w:rFonts w:ascii="Arial" w:hAnsi="Arial" w:cs="Arial"/>
          <w:b/>
        </w:rPr>
        <w:t>.</w:t>
      </w:r>
      <w:r w:rsidR="00C7697C">
        <w:rPr>
          <w:rFonts w:ascii="Arial" w:hAnsi="Arial" w:cs="Arial"/>
          <w:b/>
        </w:rPr>
        <w:t xml:space="preserve"> </w:t>
      </w:r>
      <w:r w:rsidR="00C7697C" w:rsidRPr="00C7697C">
        <w:rPr>
          <w:rFonts w:ascii="Arial" w:hAnsi="Arial" w:cs="Arial"/>
          <w:b/>
          <w:i/>
          <w:color w:val="FF0000"/>
        </w:rPr>
        <w:t>DIRECT INSTRUCTION</w:t>
      </w:r>
    </w:p>
    <w:p w:rsidR="005072D4" w:rsidRPr="005072D4" w:rsidRDefault="005072D4">
      <w:pPr>
        <w:rPr>
          <w:rFonts w:ascii="Arial" w:hAnsi="Arial" w:cs="Arial"/>
        </w:rPr>
      </w:pPr>
      <w:r>
        <w:rPr>
          <w:rFonts w:ascii="Arial" w:hAnsi="Arial" w:cs="Arial"/>
          <w:b/>
        </w:rPr>
        <w:t xml:space="preserve">LM: </w:t>
      </w:r>
      <w:r>
        <w:rPr>
          <w:rFonts w:ascii="Arial" w:hAnsi="Arial" w:cs="Arial"/>
        </w:rPr>
        <w:t>Good morning class. So you know that during our science unit for this term we are looking at food chains and food webs. Today you will be learning about one of the participants involved in both of these. Can anyone tell the class what I mean by participant?</w:t>
      </w:r>
    </w:p>
    <w:p w:rsidR="005072D4" w:rsidRPr="005072D4" w:rsidRDefault="005072D4">
      <w:pPr>
        <w:rPr>
          <w:rFonts w:ascii="Arial" w:hAnsi="Arial" w:cs="Arial"/>
        </w:rPr>
      </w:pPr>
      <w:r>
        <w:rPr>
          <w:rFonts w:ascii="Arial" w:hAnsi="Arial" w:cs="Arial"/>
          <w:b/>
        </w:rPr>
        <w:t xml:space="preserve">Student: </w:t>
      </w:r>
      <w:r>
        <w:rPr>
          <w:rFonts w:ascii="Arial" w:hAnsi="Arial" w:cs="Arial"/>
        </w:rPr>
        <w:t>Does it mean that we will be learning about the animals that we would find in a food web or food chain?</w:t>
      </w:r>
    </w:p>
    <w:p w:rsidR="005072D4" w:rsidRDefault="005072D4">
      <w:pPr>
        <w:rPr>
          <w:rFonts w:ascii="Arial" w:hAnsi="Arial" w:cs="Arial"/>
        </w:rPr>
      </w:pPr>
      <w:r>
        <w:rPr>
          <w:rFonts w:ascii="Arial" w:hAnsi="Arial" w:cs="Arial"/>
          <w:b/>
        </w:rPr>
        <w:t xml:space="preserve">LM: </w:t>
      </w:r>
      <w:r>
        <w:rPr>
          <w:rFonts w:ascii="Arial" w:hAnsi="Arial" w:cs="Arial"/>
        </w:rPr>
        <w:t xml:space="preserve">Yes that’s right. A participant is someone or something that is a part of an event or activity. </w:t>
      </w:r>
      <w:r w:rsidRPr="0007725A">
        <w:rPr>
          <w:rFonts w:ascii="Arial" w:hAnsi="Arial" w:cs="Arial"/>
          <w:i/>
        </w:rPr>
        <w:t>(Writes “Herbivores” on a piece of p</w:t>
      </w:r>
      <w:r w:rsidR="00624D47" w:rsidRPr="0007725A">
        <w:rPr>
          <w:rFonts w:ascii="Arial" w:hAnsi="Arial" w:cs="Arial"/>
          <w:i/>
        </w:rPr>
        <w:t xml:space="preserve">aper. </w:t>
      </w:r>
      <w:proofErr w:type="gramStart"/>
      <w:r w:rsidR="00624D47" w:rsidRPr="0007725A">
        <w:rPr>
          <w:rFonts w:ascii="Arial" w:hAnsi="Arial" w:cs="Arial"/>
          <w:i/>
        </w:rPr>
        <w:t>Sticks this to the board).</w:t>
      </w:r>
      <w:proofErr w:type="gramEnd"/>
      <w:r w:rsidR="00624D47">
        <w:rPr>
          <w:rFonts w:ascii="Arial" w:hAnsi="Arial" w:cs="Arial"/>
        </w:rPr>
        <w:t xml:space="preserve"> So today we will be looking at HERBIVORES. These animals form one of the levels of our food chain. Does anyone want to have a guess at what an herbivore might be?</w:t>
      </w:r>
    </w:p>
    <w:p w:rsidR="00624D47" w:rsidRDefault="00624D47">
      <w:pPr>
        <w:rPr>
          <w:rFonts w:ascii="Arial" w:hAnsi="Arial" w:cs="Arial"/>
        </w:rPr>
      </w:pPr>
      <w:r w:rsidRPr="00624D47">
        <w:rPr>
          <w:rFonts w:ascii="Arial" w:hAnsi="Arial" w:cs="Arial"/>
          <w:b/>
        </w:rPr>
        <w:t>Student:</w:t>
      </w:r>
      <w:r>
        <w:rPr>
          <w:rFonts w:ascii="Arial" w:hAnsi="Arial" w:cs="Arial"/>
        </w:rPr>
        <w:t xml:space="preserve"> Well maybe because it starts with the word HERB it might mean they eat herbs?</w:t>
      </w:r>
    </w:p>
    <w:p w:rsidR="00624D47" w:rsidRDefault="00624D47">
      <w:pPr>
        <w:rPr>
          <w:rFonts w:ascii="Arial" w:hAnsi="Arial" w:cs="Arial"/>
        </w:rPr>
      </w:pPr>
      <w:r w:rsidRPr="00624D47">
        <w:rPr>
          <w:rFonts w:ascii="Arial" w:hAnsi="Arial" w:cs="Arial"/>
          <w:b/>
        </w:rPr>
        <w:t>LM:</w:t>
      </w:r>
      <w:r>
        <w:rPr>
          <w:rFonts w:ascii="Arial" w:hAnsi="Arial" w:cs="Arial"/>
        </w:rPr>
        <w:t xml:space="preserve"> Very close. Does anyone else have an idea about what they might eat?</w:t>
      </w:r>
    </w:p>
    <w:p w:rsidR="00624D47" w:rsidRDefault="00624D47">
      <w:pPr>
        <w:rPr>
          <w:rFonts w:ascii="Arial" w:hAnsi="Arial" w:cs="Arial"/>
        </w:rPr>
      </w:pPr>
      <w:r w:rsidRPr="00624D47">
        <w:rPr>
          <w:rFonts w:ascii="Arial" w:hAnsi="Arial" w:cs="Arial"/>
          <w:b/>
        </w:rPr>
        <w:t>Student:</w:t>
      </w:r>
      <w:r>
        <w:rPr>
          <w:rFonts w:ascii="Arial" w:hAnsi="Arial" w:cs="Arial"/>
        </w:rPr>
        <w:t xml:space="preserve"> </w:t>
      </w:r>
      <w:proofErr w:type="gramStart"/>
      <w:r>
        <w:rPr>
          <w:rFonts w:ascii="Arial" w:hAnsi="Arial" w:cs="Arial"/>
        </w:rPr>
        <w:t>A</w:t>
      </w:r>
      <w:proofErr w:type="gramEnd"/>
      <w:r>
        <w:rPr>
          <w:rFonts w:ascii="Arial" w:hAnsi="Arial" w:cs="Arial"/>
        </w:rPr>
        <w:t xml:space="preserve"> herb is a plant so maybe it means they eat plants.</w:t>
      </w:r>
    </w:p>
    <w:p w:rsidR="00624D47" w:rsidRPr="005072D4" w:rsidRDefault="00624D47">
      <w:pPr>
        <w:rPr>
          <w:rFonts w:ascii="Arial" w:hAnsi="Arial" w:cs="Arial"/>
        </w:rPr>
      </w:pPr>
      <w:r w:rsidRPr="00624D47">
        <w:rPr>
          <w:rFonts w:ascii="Arial" w:hAnsi="Arial" w:cs="Arial"/>
          <w:b/>
        </w:rPr>
        <w:t>LM:</w:t>
      </w:r>
      <w:r>
        <w:rPr>
          <w:rFonts w:ascii="Arial" w:hAnsi="Arial" w:cs="Arial"/>
        </w:rPr>
        <w:t xml:space="preserve"> Excellent deduction skills class. The word herbivore mean ‘plant eater’. So today the animals we will be</w:t>
      </w:r>
      <w:r w:rsidR="00DF4F02">
        <w:rPr>
          <w:rFonts w:ascii="Arial" w:hAnsi="Arial" w:cs="Arial"/>
        </w:rPr>
        <w:t xml:space="preserve"> looking at all eat only plants. What types of plants could we add to our mind map so we can see what plants herbivores eat?</w:t>
      </w:r>
    </w:p>
    <w:p w:rsidR="005072D4" w:rsidRDefault="005072D4">
      <w:pPr>
        <w:rPr>
          <w:rFonts w:ascii="Arial" w:hAnsi="Arial" w:cs="Arial"/>
          <w:b/>
        </w:rPr>
      </w:pPr>
    </w:p>
    <w:p w:rsidR="005072D4" w:rsidRDefault="005072D4" w:rsidP="005072D4">
      <w:pPr>
        <w:rPr>
          <w:rFonts w:ascii="Arial" w:hAnsi="Arial" w:cs="Arial"/>
          <w:b/>
        </w:rPr>
      </w:pPr>
      <w:r>
        <w:rPr>
          <w:rFonts w:ascii="Arial" w:hAnsi="Arial" w:cs="Arial"/>
          <w:b/>
        </w:rPr>
        <w:t xml:space="preserve">Script Excerpt 2: </w:t>
      </w:r>
      <w:r w:rsidR="0007725A">
        <w:rPr>
          <w:rFonts w:ascii="Arial" w:hAnsi="Arial" w:cs="Arial"/>
          <w:b/>
        </w:rPr>
        <w:t>Body – Going through slide show with students. Discussing which animals might be herbivores.</w:t>
      </w:r>
      <w:r w:rsidR="00C7697C">
        <w:rPr>
          <w:rFonts w:ascii="Arial" w:hAnsi="Arial" w:cs="Arial"/>
          <w:b/>
        </w:rPr>
        <w:t xml:space="preserve"> </w:t>
      </w:r>
      <w:r w:rsidR="00C7697C" w:rsidRPr="00C7697C">
        <w:rPr>
          <w:rFonts w:ascii="Arial" w:hAnsi="Arial" w:cs="Arial"/>
          <w:b/>
          <w:i/>
          <w:color w:val="FF0000"/>
        </w:rPr>
        <w:t>GUIDED DISCUSSION</w:t>
      </w:r>
    </w:p>
    <w:p w:rsidR="0007725A" w:rsidRPr="0007725A" w:rsidRDefault="0007725A" w:rsidP="005072D4">
      <w:pPr>
        <w:rPr>
          <w:rFonts w:ascii="Arial" w:hAnsi="Arial" w:cs="Arial"/>
        </w:rPr>
      </w:pPr>
      <w:r>
        <w:rPr>
          <w:rFonts w:ascii="Arial" w:hAnsi="Arial" w:cs="Arial"/>
          <w:b/>
        </w:rPr>
        <w:t>LM:</w:t>
      </w:r>
      <w:r>
        <w:rPr>
          <w:rFonts w:ascii="Arial" w:hAnsi="Arial" w:cs="Arial"/>
        </w:rPr>
        <w:t xml:space="preserve"> Ok class. Now that we know what herbivores eat and what characteristics they might have, </w:t>
      </w:r>
      <w:r w:rsidR="003540C2">
        <w:rPr>
          <w:rFonts w:ascii="Arial" w:hAnsi="Arial" w:cs="Arial"/>
        </w:rPr>
        <w:t>let’s</w:t>
      </w:r>
      <w:r>
        <w:rPr>
          <w:rFonts w:ascii="Arial" w:hAnsi="Arial" w:cs="Arial"/>
        </w:rPr>
        <w:t xml:space="preserve"> take a look at some pictures and see if we can work out which animals are herbivores. </w:t>
      </w:r>
      <w:proofErr w:type="gramStart"/>
      <w:r w:rsidRPr="003540C2">
        <w:rPr>
          <w:rFonts w:ascii="Arial" w:hAnsi="Arial" w:cs="Arial"/>
          <w:i/>
        </w:rPr>
        <w:t>(Begins Slide Show).</w:t>
      </w:r>
      <w:proofErr w:type="gramEnd"/>
      <w:r>
        <w:rPr>
          <w:rFonts w:ascii="Arial" w:hAnsi="Arial" w:cs="Arial"/>
        </w:rPr>
        <w:t xml:space="preserve"> So our first animal is a rabbit. Do we think this animal is </w:t>
      </w:r>
      <w:proofErr w:type="gramStart"/>
      <w:r>
        <w:rPr>
          <w:rFonts w:ascii="Arial" w:hAnsi="Arial" w:cs="Arial"/>
        </w:rPr>
        <w:t>a</w:t>
      </w:r>
      <w:proofErr w:type="gramEnd"/>
      <w:r>
        <w:rPr>
          <w:rFonts w:ascii="Arial" w:hAnsi="Arial" w:cs="Arial"/>
        </w:rPr>
        <w:t xml:space="preserve"> herbivore?</w:t>
      </w:r>
    </w:p>
    <w:p w:rsidR="0007725A" w:rsidRDefault="003540C2" w:rsidP="005072D4">
      <w:pPr>
        <w:rPr>
          <w:rFonts w:ascii="Arial" w:hAnsi="Arial" w:cs="Arial"/>
          <w:b/>
        </w:rPr>
      </w:pPr>
      <w:r>
        <w:rPr>
          <w:rFonts w:ascii="Arial" w:hAnsi="Arial" w:cs="Arial"/>
          <w:b/>
        </w:rPr>
        <w:t>Class</w:t>
      </w:r>
      <w:r w:rsidR="0007725A">
        <w:rPr>
          <w:rFonts w:ascii="Arial" w:hAnsi="Arial" w:cs="Arial"/>
          <w:b/>
        </w:rPr>
        <w:t xml:space="preserve">: </w:t>
      </w:r>
      <w:r w:rsidR="0007725A" w:rsidRPr="0007725A">
        <w:rPr>
          <w:rFonts w:ascii="Arial" w:hAnsi="Arial" w:cs="Arial"/>
        </w:rPr>
        <w:t>YES!</w:t>
      </w:r>
    </w:p>
    <w:p w:rsidR="0007725A" w:rsidRDefault="0007725A" w:rsidP="005072D4">
      <w:pPr>
        <w:rPr>
          <w:rFonts w:ascii="Arial" w:hAnsi="Arial" w:cs="Arial"/>
          <w:b/>
        </w:rPr>
      </w:pPr>
      <w:r>
        <w:rPr>
          <w:rFonts w:ascii="Arial" w:hAnsi="Arial" w:cs="Arial"/>
          <w:b/>
        </w:rPr>
        <w:t xml:space="preserve">LM: </w:t>
      </w:r>
      <w:r w:rsidRPr="0007725A">
        <w:rPr>
          <w:rFonts w:ascii="Arial" w:hAnsi="Arial" w:cs="Arial"/>
        </w:rPr>
        <w:t>Hands up who can justify why</w:t>
      </w:r>
      <w:r>
        <w:rPr>
          <w:rFonts w:ascii="Arial" w:hAnsi="Arial" w:cs="Arial"/>
        </w:rPr>
        <w:t xml:space="preserve"> they think</w:t>
      </w:r>
      <w:r w:rsidRPr="0007725A">
        <w:rPr>
          <w:rFonts w:ascii="Arial" w:hAnsi="Arial" w:cs="Arial"/>
        </w:rPr>
        <w:t xml:space="preserve"> this animal is </w:t>
      </w:r>
      <w:r w:rsidR="003540C2" w:rsidRPr="0007725A">
        <w:rPr>
          <w:rFonts w:ascii="Arial" w:hAnsi="Arial" w:cs="Arial"/>
        </w:rPr>
        <w:t>an</w:t>
      </w:r>
      <w:r w:rsidRPr="0007725A">
        <w:rPr>
          <w:rFonts w:ascii="Arial" w:hAnsi="Arial" w:cs="Arial"/>
        </w:rPr>
        <w:t xml:space="preserve"> herbivore?</w:t>
      </w:r>
    </w:p>
    <w:p w:rsidR="003540C2" w:rsidRDefault="0007725A" w:rsidP="005072D4">
      <w:pPr>
        <w:rPr>
          <w:rFonts w:ascii="Arial" w:hAnsi="Arial" w:cs="Arial"/>
        </w:rPr>
      </w:pPr>
      <w:r>
        <w:rPr>
          <w:rFonts w:ascii="Arial" w:hAnsi="Arial" w:cs="Arial"/>
          <w:b/>
        </w:rPr>
        <w:t>Student:</w:t>
      </w:r>
      <w:r w:rsidR="00592890">
        <w:rPr>
          <w:rFonts w:ascii="Arial" w:hAnsi="Arial" w:cs="Arial"/>
          <w:b/>
        </w:rPr>
        <w:t xml:space="preserve"> </w:t>
      </w:r>
      <w:r w:rsidR="00592890">
        <w:rPr>
          <w:rFonts w:ascii="Arial" w:hAnsi="Arial" w:cs="Arial"/>
        </w:rPr>
        <w:t xml:space="preserve">Well we know rabbits eat grass and leafy green vegetables like lettuce and carrots of course. </w:t>
      </w:r>
    </w:p>
    <w:p w:rsidR="003540C2" w:rsidRDefault="003540C2" w:rsidP="005072D4">
      <w:pPr>
        <w:rPr>
          <w:rFonts w:ascii="Arial" w:hAnsi="Arial" w:cs="Arial"/>
        </w:rPr>
      </w:pPr>
      <w:r w:rsidRPr="003540C2">
        <w:rPr>
          <w:rFonts w:ascii="Arial" w:hAnsi="Arial" w:cs="Arial"/>
          <w:b/>
        </w:rPr>
        <w:t>LM:</w:t>
      </w:r>
      <w:r>
        <w:rPr>
          <w:rFonts w:ascii="Arial" w:hAnsi="Arial" w:cs="Arial"/>
        </w:rPr>
        <w:t xml:space="preserve"> Yes but just because we know they eat plants does that mean they don’t eat any other foods?</w:t>
      </w:r>
    </w:p>
    <w:p w:rsidR="0007725A" w:rsidRPr="00592890" w:rsidRDefault="003540C2" w:rsidP="005072D4">
      <w:pPr>
        <w:rPr>
          <w:rFonts w:ascii="Arial" w:hAnsi="Arial" w:cs="Arial"/>
        </w:rPr>
      </w:pPr>
      <w:r w:rsidRPr="003540C2">
        <w:rPr>
          <w:rFonts w:ascii="Arial" w:hAnsi="Arial" w:cs="Arial"/>
          <w:b/>
        </w:rPr>
        <w:t>Students:</w:t>
      </w:r>
      <w:r>
        <w:rPr>
          <w:rFonts w:ascii="Arial" w:hAnsi="Arial" w:cs="Arial"/>
        </w:rPr>
        <w:t xml:space="preserve"> Well no. </w:t>
      </w:r>
      <w:r w:rsidR="00592890">
        <w:rPr>
          <w:rFonts w:ascii="Arial" w:hAnsi="Arial" w:cs="Arial"/>
        </w:rPr>
        <w:t>But the Dr said they will have flat teeth for grinding foods and rabbits have flat teeth and they don’t have sharp claws and they aren’t very fast.</w:t>
      </w:r>
    </w:p>
    <w:p w:rsidR="0007725A" w:rsidRPr="00592890" w:rsidRDefault="0007725A" w:rsidP="005072D4">
      <w:pPr>
        <w:rPr>
          <w:rFonts w:ascii="Arial" w:hAnsi="Arial" w:cs="Arial"/>
        </w:rPr>
      </w:pPr>
      <w:r>
        <w:rPr>
          <w:rFonts w:ascii="Arial" w:hAnsi="Arial" w:cs="Arial"/>
          <w:b/>
        </w:rPr>
        <w:t>LM:</w:t>
      </w:r>
      <w:r w:rsidR="00592890">
        <w:rPr>
          <w:rFonts w:ascii="Arial" w:hAnsi="Arial" w:cs="Arial"/>
          <w:b/>
        </w:rPr>
        <w:t xml:space="preserve"> </w:t>
      </w:r>
      <w:r w:rsidR="00592890">
        <w:rPr>
          <w:rFonts w:ascii="Arial" w:hAnsi="Arial" w:cs="Arial"/>
        </w:rPr>
        <w:t xml:space="preserve">Very good. I like the way you included the Dr’s explanation of </w:t>
      </w:r>
      <w:r w:rsidR="003540C2">
        <w:rPr>
          <w:rFonts w:ascii="Arial" w:hAnsi="Arial" w:cs="Arial"/>
        </w:rPr>
        <w:t>an</w:t>
      </w:r>
      <w:r w:rsidR="00592890">
        <w:rPr>
          <w:rFonts w:ascii="Arial" w:hAnsi="Arial" w:cs="Arial"/>
        </w:rPr>
        <w:t xml:space="preserve"> herbivore in your answer.</w:t>
      </w:r>
      <w:r w:rsidR="003540C2">
        <w:rPr>
          <w:rFonts w:ascii="Arial" w:hAnsi="Arial" w:cs="Arial"/>
        </w:rPr>
        <w:t xml:space="preserve"> Let’s try another one. </w:t>
      </w:r>
      <w:proofErr w:type="gramStart"/>
      <w:r w:rsidR="003540C2" w:rsidRPr="003540C2">
        <w:rPr>
          <w:rFonts w:ascii="Arial" w:hAnsi="Arial" w:cs="Arial"/>
          <w:i/>
        </w:rPr>
        <w:t>(Changes picture).</w:t>
      </w:r>
      <w:proofErr w:type="gramEnd"/>
      <w:r w:rsidR="003540C2">
        <w:rPr>
          <w:rFonts w:ascii="Arial" w:hAnsi="Arial" w:cs="Arial"/>
        </w:rPr>
        <w:t xml:space="preserve"> Ok so now we have a brown bear. Who thinks the brown bear is </w:t>
      </w:r>
      <w:proofErr w:type="gramStart"/>
      <w:r w:rsidR="003540C2">
        <w:rPr>
          <w:rFonts w:ascii="Arial" w:hAnsi="Arial" w:cs="Arial"/>
        </w:rPr>
        <w:t>a</w:t>
      </w:r>
      <w:proofErr w:type="gramEnd"/>
      <w:r w:rsidR="003540C2">
        <w:rPr>
          <w:rFonts w:ascii="Arial" w:hAnsi="Arial" w:cs="Arial"/>
        </w:rPr>
        <w:t xml:space="preserve"> herbivore?</w:t>
      </w:r>
    </w:p>
    <w:p w:rsidR="0007725A" w:rsidRDefault="003540C2" w:rsidP="005072D4">
      <w:pPr>
        <w:rPr>
          <w:rFonts w:ascii="Arial" w:hAnsi="Arial" w:cs="Arial"/>
          <w:b/>
        </w:rPr>
      </w:pPr>
      <w:r>
        <w:rPr>
          <w:rFonts w:ascii="Arial" w:hAnsi="Arial" w:cs="Arial"/>
          <w:b/>
        </w:rPr>
        <w:t xml:space="preserve">Class: </w:t>
      </w:r>
      <w:r w:rsidRPr="003540C2">
        <w:rPr>
          <w:rFonts w:ascii="Arial" w:hAnsi="Arial" w:cs="Arial"/>
          <w:i/>
        </w:rPr>
        <w:t>(Students hesitate. Some say yes, others say no.)</w:t>
      </w:r>
    </w:p>
    <w:p w:rsidR="003540C2" w:rsidRDefault="003540C2" w:rsidP="005072D4">
      <w:pPr>
        <w:rPr>
          <w:rFonts w:ascii="Arial" w:hAnsi="Arial" w:cs="Arial"/>
          <w:b/>
        </w:rPr>
      </w:pPr>
      <w:r>
        <w:rPr>
          <w:rFonts w:ascii="Arial" w:hAnsi="Arial" w:cs="Arial"/>
          <w:b/>
        </w:rPr>
        <w:t xml:space="preserve">LM: </w:t>
      </w:r>
      <w:r w:rsidRPr="003540C2">
        <w:rPr>
          <w:rFonts w:ascii="Arial" w:hAnsi="Arial" w:cs="Arial"/>
        </w:rPr>
        <w:t>Ok</w:t>
      </w:r>
      <w:r>
        <w:rPr>
          <w:rFonts w:ascii="Arial" w:hAnsi="Arial" w:cs="Arial"/>
        </w:rPr>
        <w:t xml:space="preserve"> then. So we have different opinions about the bear. How can we work out if it’s an herbivore?</w:t>
      </w:r>
    </w:p>
    <w:p w:rsidR="0007725A" w:rsidRDefault="0007725A" w:rsidP="005072D4">
      <w:pPr>
        <w:rPr>
          <w:rFonts w:ascii="Arial" w:hAnsi="Arial" w:cs="Arial"/>
        </w:rPr>
      </w:pPr>
      <w:r>
        <w:rPr>
          <w:rFonts w:ascii="Arial" w:hAnsi="Arial" w:cs="Arial"/>
          <w:b/>
        </w:rPr>
        <w:t>Student:</w:t>
      </w:r>
      <w:r w:rsidR="003540C2">
        <w:rPr>
          <w:rFonts w:ascii="Arial" w:hAnsi="Arial" w:cs="Arial"/>
          <w:b/>
        </w:rPr>
        <w:t xml:space="preserve"> </w:t>
      </w:r>
      <w:r w:rsidR="003540C2">
        <w:rPr>
          <w:rFonts w:ascii="Arial" w:hAnsi="Arial" w:cs="Arial"/>
        </w:rPr>
        <w:t>Bears eat berries and fruits.</w:t>
      </w:r>
    </w:p>
    <w:p w:rsidR="003540C2" w:rsidRDefault="003540C2" w:rsidP="005072D4">
      <w:pPr>
        <w:rPr>
          <w:rFonts w:ascii="Arial" w:hAnsi="Arial" w:cs="Arial"/>
        </w:rPr>
      </w:pPr>
      <w:r w:rsidRPr="003540C2">
        <w:rPr>
          <w:rFonts w:ascii="Arial" w:hAnsi="Arial" w:cs="Arial"/>
          <w:b/>
        </w:rPr>
        <w:t>LM:</w:t>
      </w:r>
      <w:r>
        <w:rPr>
          <w:rFonts w:ascii="Arial" w:hAnsi="Arial" w:cs="Arial"/>
        </w:rPr>
        <w:t xml:space="preserve"> Yes they do don’t they. But they also eat meat. This is a very tricky one isn’t it? Can anyone suggest what brown bears might be?</w:t>
      </w:r>
    </w:p>
    <w:p w:rsidR="003540C2" w:rsidRDefault="003540C2" w:rsidP="005072D4">
      <w:pPr>
        <w:rPr>
          <w:rFonts w:ascii="Arial" w:hAnsi="Arial" w:cs="Arial"/>
        </w:rPr>
      </w:pPr>
      <w:r w:rsidRPr="003540C2">
        <w:rPr>
          <w:rFonts w:ascii="Arial" w:hAnsi="Arial" w:cs="Arial"/>
          <w:b/>
        </w:rPr>
        <w:t>Student</w:t>
      </w:r>
      <w:r>
        <w:rPr>
          <w:rFonts w:ascii="Arial" w:hAnsi="Arial" w:cs="Arial"/>
        </w:rPr>
        <w:t>: Maybe because they eat meat and plants they have a different name?</w:t>
      </w:r>
    </w:p>
    <w:p w:rsidR="003540C2" w:rsidRPr="003540C2" w:rsidRDefault="003540C2" w:rsidP="005072D4">
      <w:pPr>
        <w:rPr>
          <w:rFonts w:ascii="Arial" w:hAnsi="Arial" w:cs="Arial"/>
        </w:rPr>
      </w:pPr>
      <w:r w:rsidRPr="00C7697C">
        <w:rPr>
          <w:rFonts w:ascii="Arial" w:hAnsi="Arial" w:cs="Arial"/>
          <w:b/>
        </w:rPr>
        <w:t>LM:</w:t>
      </w:r>
      <w:r>
        <w:rPr>
          <w:rFonts w:ascii="Arial" w:hAnsi="Arial" w:cs="Arial"/>
        </w:rPr>
        <w:t xml:space="preserve"> That’s exactly right. Brown bears fall into a special group called “Omnivores”. We will be looking at this group of animals later in this unit. For now let’s find out if our next animal is an herbivore or not. </w:t>
      </w:r>
      <w:proofErr w:type="gramStart"/>
      <w:r w:rsidRPr="003540C2">
        <w:rPr>
          <w:rFonts w:ascii="Arial" w:hAnsi="Arial" w:cs="Arial"/>
          <w:i/>
        </w:rPr>
        <w:t>(Changes Slide.)</w:t>
      </w:r>
      <w:proofErr w:type="gramEnd"/>
    </w:p>
    <w:p w:rsidR="005072D4" w:rsidRDefault="005072D4" w:rsidP="005072D4">
      <w:pPr>
        <w:rPr>
          <w:rFonts w:ascii="Arial" w:hAnsi="Arial" w:cs="Arial"/>
          <w:b/>
        </w:rPr>
      </w:pPr>
    </w:p>
    <w:p w:rsidR="00C7697C" w:rsidRPr="005072D4" w:rsidRDefault="00C7697C" w:rsidP="00C7697C">
      <w:pPr>
        <w:rPr>
          <w:rFonts w:ascii="Arial" w:hAnsi="Arial" w:cs="Arial"/>
          <w:b/>
          <w:sz w:val="32"/>
        </w:rPr>
      </w:pPr>
      <w:r w:rsidRPr="005072D4">
        <w:rPr>
          <w:rFonts w:ascii="Arial" w:hAnsi="Arial" w:cs="Arial"/>
          <w:b/>
          <w:sz w:val="32"/>
        </w:rPr>
        <w:lastRenderedPageBreak/>
        <w:t>L</w:t>
      </w:r>
      <w:r w:rsidR="00DF4F02">
        <w:rPr>
          <w:rFonts w:ascii="Arial" w:hAnsi="Arial" w:cs="Arial"/>
          <w:b/>
          <w:sz w:val="32"/>
        </w:rPr>
        <w:t>esson 5</w:t>
      </w:r>
    </w:p>
    <w:p w:rsidR="00C7697C" w:rsidRDefault="00C7697C" w:rsidP="005072D4">
      <w:pPr>
        <w:rPr>
          <w:rFonts w:ascii="Arial" w:hAnsi="Arial" w:cs="Arial"/>
          <w:b/>
        </w:rPr>
      </w:pPr>
      <w:r w:rsidRPr="005072D4">
        <w:rPr>
          <w:rFonts w:ascii="Arial" w:hAnsi="Arial" w:cs="Arial"/>
          <w:b/>
        </w:rPr>
        <w:t xml:space="preserve">Script Excerpt 1:  </w:t>
      </w:r>
      <w:r w:rsidR="00DF4F02">
        <w:rPr>
          <w:rFonts w:ascii="Arial" w:hAnsi="Arial" w:cs="Arial"/>
          <w:b/>
        </w:rPr>
        <w:t xml:space="preserve">Introduction – Discussing with the students what they have just seen on the YouTube clip. </w:t>
      </w:r>
      <w:proofErr w:type="gramStart"/>
      <w:r w:rsidR="00DF4F02" w:rsidRPr="00DF4F02">
        <w:rPr>
          <w:rFonts w:ascii="Arial" w:hAnsi="Arial" w:cs="Arial"/>
          <w:b/>
          <w:i/>
          <w:color w:val="FF0000"/>
        </w:rPr>
        <w:t>DISCUSSION.</w:t>
      </w:r>
      <w:proofErr w:type="gramEnd"/>
    </w:p>
    <w:p w:rsidR="00DF4F02" w:rsidRDefault="00DF4F02" w:rsidP="005072D4">
      <w:pPr>
        <w:rPr>
          <w:rFonts w:ascii="Arial" w:hAnsi="Arial" w:cs="Arial"/>
        </w:rPr>
      </w:pPr>
      <w:r>
        <w:rPr>
          <w:rFonts w:ascii="Arial" w:hAnsi="Arial" w:cs="Arial"/>
          <w:b/>
        </w:rPr>
        <w:t xml:space="preserve">LM: </w:t>
      </w:r>
      <w:r w:rsidR="00A1254A">
        <w:rPr>
          <w:rFonts w:ascii="Arial" w:hAnsi="Arial" w:cs="Arial"/>
        </w:rPr>
        <w:t>Ok grade 6. So in the clip Annie and Moby were discussing the different types of animals and what they eat. Can anyone remember what herbivores eat?</w:t>
      </w:r>
    </w:p>
    <w:p w:rsidR="00A1254A" w:rsidRDefault="00A1254A" w:rsidP="005072D4">
      <w:pPr>
        <w:rPr>
          <w:rFonts w:ascii="Arial" w:hAnsi="Arial" w:cs="Arial"/>
        </w:rPr>
      </w:pPr>
      <w:r w:rsidRPr="00A1254A">
        <w:rPr>
          <w:rFonts w:ascii="Arial" w:hAnsi="Arial" w:cs="Arial"/>
          <w:b/>
        </w:rPr>
        <w:t>Student:</w:t>
      </w:r>
      <w:r>
        <w:rPr>
          <w:rFonts w:ascii="Arial" w:hAnsi="Arial" w:cs="Arial"/>
        </w:rPr>
        <w:t xml:space="preserve"> We talked about that last lesson.</w:t>
      </w:r>
      <w:r w:rsidR="005767D8">
        <w:rPr>
          <w:rFonts w:ascii="Arial" w:hAnsi="Arial" w:cs="Arial"/>
        </w:rPr>
        <w:t xml:space="preserve"> Its animals like cows and sheep and deer and w</w:t>
      </w:r>
      <w:r>
        <w:rPr>
          <w:rFonts w:ascii="Arial" w:hAnsi="Arial" w:cs="Arial"/>
        </w:rPr>
        <w:t>e said they ate plants like grass and trees.</w:t>
      </w:r>
    </w:p>
    <w:p w:rsidR="00A1254A" w:rsidRDefault="00A1254A" w:rsidP="005072D4">
      <w:pPr>
        <w:rPr>
          <w:rFonts w:ascii="Arial" w:hAnsi="Arial" w:cs="Arial"/>
        </w:rPr>
      </w:pPr>
      <w:r w:rsidRPr="00A1254A">
        <w:rPr>
          <w:rFonts w:ascii="Arial" w:hAnsi="Arial" w:cs="Arial"/>
          <w:b/>
        </w:rPr>
        <w:t>LM:</w:t>
      </w:r>
      <w:r>
        <w:rPr>
          <w:rFonts w:ascii="Arial" w:hAnsi="Arial" w:cs="Arial"/>
        </w:rPr>
        <w:t xml:space="preserve"> That’s right. Now who can tell me what Annie said carnivores ate?</w:t>
      </w:r>
    </w:p>
    <w:p w:rsidR="00A1254A" w:rsidRDefault="00A1254A" w:rsidP="005072D4">
      <w:pPr>
        <w:rPr>
          <w:rFonts w:ascii="Arial" w:hAnsi="Arial" w:cs="Arial"/>
        </w:rPr>
      </w:pPr>
      <w:r w:rsidRPr="005767D8">
        <w:rPr>
          <w:rFonts w:ascii="Arial" w:hAnsi="Arial" w:cs="Arial"/>
          <w:b/>
        </w:rPr>
        <w:t>Student:</w:t>
      </w:r>
      <w:r>
        <w:rPr>
          <w:rFonts w:ascii="Arial" w:hAnsi="Arial" w:cs="Arial"/>
        </w:rPr>
        <w:t xml:space="preserve"> Well </w:t>
      </w:r>
      <w:r w:rsidR="005767D8">
        <w:rPr>
          <w:rFonts w:ascii="Arial" w:hAnsi="Arial" w:cs="Arial"/>
        </w:rPr>
        <w:t>she said they eat other animals because they needed to do that to survive.</w:t>
      </w:r>
      <w:r>
        <w:rPr>
          <w:rFonts w:ascii="Arial" w:hAnsi="Arial" w:cs="Arial"/>
        </w:rPr>
        <w:t xml:space="preserve"> And there was a picture of a wolf and it was going to eat a</w:t>
      </w:r>
      <w:r w:rsidR="005767D8">
        <w:rPr>
          <w:rFonts w:ascii="Arial" w:hAnsi="Arial" w:cs="Arial"/>
        </w:rPr>
        <w:t xml:space="preserve"> little</w:t>
      </w:r>
      <w:r>
        <w:rPr>
          <w:rFonts w:ascii="Arial" w:hAnsi="Arial" w:cs="Arial"/>
        </w:rPr>
        <w:t xml:space="preserve"> rabbit.</w:t>
      </w:r>
    </w:p>
    <w:p w:rsidR="00A1254A" w:rsidRDefault="00A1254A" w:rsidP="005072D4">
      <w:pPr>
        <w:rPr>
          <w:rFonts w:ascii="Arial" w:hAnsi="Arial" w:cs="Arial"/>
        </w:rPr>
      </w:pPr>
      <w:r w:rsidRPr="00A1254A">
        <w:rPr>
          <w:rFonts w:ascii="Arial" w:hAnsi="Arial" w:cs="Arial"/>
          <w:b/>
        </w:rPr>
        <w:t>Student:</w:t>
      </w:r>
      <w:r>
        <w:rPr>
          <w:rFonts w:ascii="Arial" w:hAnsi="Arial" w:cs="Arial"/>
        </w:rPr>
        <w:t xml:space="preserve"> And the praying insect was eating a fly I think.</w:t>
      </w:r>
    </w:p>
    <w:p w:rsidR="00A1254A" w:rsidRDefault="00A1254A" w:rsidP="005072D4">
      <w:pPr>
        <w:rPr>
          <w:rFonts w:ascii="Arial" w:hAnsi="Arial" w:cs="Arial"/>
        </w:rPr>
      </w:pPr>
      <w:r w:rsidRPr="00A1254A">
        <w:rPr>
          <w:rFonts w:ascii="Arial" w:hAnsi="Arial" w:cs="Arial"/>
          <w:b/>
        </w:rPr>
        <w:t>LM:</w:t>
      </w:r>
      <w:r>
        <w:rPr>
          <w:rFonts w:ascii="Arial" w:hAnsi="Arial" w:cs="Arial"/>
        </w:rPr>
        <w:t xml:space="preserve"> It’s called a praying mantis class. </w:t>
      </w:r>
    </w:p>
    <w:p w:rsidR="00A1254A" w:rsidRDefault="00A1254A" w:rsidP="005072D4">
      <w:pPr>
        <w:rPr>
          <w:rFonts w:ascii="Arial" w:hAnsi="Arial" w:cs="Arial"/>
        </w:rPr>
      </w:pPr>
      <w:r w:rsidRPr="00A1254A">
        <w:rPr>
          <w:rFonts w:ascii="Arial" w:hAnsi="Arial" w:cs="Arial"/>
          <w:b/>
        </w:rPr>
        <w:t>Student:</w:t>
      </w:r>
      <w:r>
        <w:rPr>
          <w:rFonts w:ascii="Arial" w:hAnsi="Arial" w:cs="Arial"/>
        </w:rPr>
        <w:t xml:space="preserve"> And the eagle was snatching the mouse for its dinner. I feel sorry for the mouse</w:t>
      </w:r>
      <w:r w:rsidR="00DF5710">
        <w:rPr>
          <w:rFonts w:ascii="Arial" w:hAnsi="Arial" w:cs="Arial"/>
        </w:rPr>
        <w:t xml:space="preserve"> but I know the eagle has to eat too.</w:t>
      </w:r>
    </w:p>
    <w:p w:rsidR="00A1254A" w:rsidRDefault="00A1254A" w:rsidP="005072D4">
      <w:pPr>
        <w:rPr>
          <w:rFonts w:ascii="Arial" w:hAnsi="Arial" w:cs="Arial"/>
        </w:rPr>
      </w:pPr>
      <w:r w:rsidRPr="00A1254A">
        <w:rPr>
          <w:rFonts w:ascii="Arial" w:hAnsi="Arial" w:cs="Arial"/>
          <w:b/>
        </w:rPr>
        <w:t>LM:</w:t>
      </w:r>
      <w:r>
        <w:rPr>
          <w:rFonts w:ascii="Arial" w:hAnsi="Arial" w:cs="Arial"/>
        </w:rPr>
        <w:t xml:space="preserve"> Wonderful work. It’s good to see you were all paying attention.</w:t>
      </w:r>
      <w:r w:rsidR="005767D8">
        <w:rPr>
          <w:rFonts w:ascii="Arial" w:hAnsi="Arial" w:cs="Arial"/>
        </w:rPr>
        <w:t xml:space="preserve"> Now Annie didn’t tell us what features a carnivore would have but who can think of some suggestions and we can add to our carnivore mind map.</w:t>
      </w:r>
    </w:p>
    <w:p w:rsidR="005767D8" w:rsidRPr="00DF4F02" w:rsidRDefault="005767D8" w:rsidP="005072D4">
      <w:pPr>
        <w:rPr>
          <w:rFonts w:ascii="Arial" w:hAnsi="Arial" w:cs="Arial"/>
        </w:rPr>
      </w:pPr>
      <w:r w:rsidRPr="005767D8">
        <w:rPr>
          <w:rFonts w:ascii="Arial" w:hAnsi="Arial" w:cs="Arial"/>
          <w:b/>
        </w:rPr>
        <w:t>Student:</w:t>
      </w:r>
      <w:r>
        <w:rPr>
          <w:rFonts w:ascii="Arial" w:hAnsi="Arial" w:cs="Arial"/>
        </w:rPr>
        <w:t xml:space="preserve"> I think that maybe they would have sharp teeth. Cause when they catch their food, they would need shard teeth to kill it. And then meat is sometimes hard to chew so if their teeth were sharp it would help.</w:t>
      </w:r>
    </w:p>
    <w:p w:rsidR="005072D4" w:rsidRDefault="00556CB1" w:rsidP="005072D4">
      <w:pPr>
        <w:rPr>
          <w:rFonts w:ascii="Arial" w:hAnsi="Arial" w:cs="Arial"/>
        </w:rPr>
      </w:pPr>
      <w:r>
        <w:rPr>
          <w:rFonts w:ascii="Arial" w:hAnsi="Arial" w:cs="Arial"/>
          <w:b/>
        </w:rPr>
        <w:t xml:space="preserve">LM: </w:t>
      </w:r>
      <w:r>
        <w:rPr>
          <w:rFonts w:ascii="Arial" w:hAnsi="Arial" w:cs="Arial"/>
        </w:rPr>
        <w:t>That’s a very good suggestion. Let’s add it to our mind map. What else?</w:t>
      </w:r>
    </w:p>
    <w:p w:rsidR="00556CB1" w:rsidRDefault="00556CB1" w:rsidP="005072D4">
      <w:pPr>
        <w:rPr>
          <w:rFonts w:ascii="Arial" w:hAnsi="Arial" w:cs="Arial"/>
        </w:rPr>
      </w:pPr>
      <w:r w:rsidRPr="00556CB1">
        <w:rPr>
          <w:rFonts w:ascii="Arial" w:hAnsi="Arial" w:cs="Arial"/>
          <w:b/>
        </w:rPr>
        <w:t>Student:</w:t>
      </w:r>
      <w:r>
        <w:rPr>
          <w:rFonts w:ascii="Arial" w:hAnsi="Arial" w:cs="Arial"/>
        </w:rPr>
        <w:t xml:space="preserve"> Cheetahs eat meat. They are really fast, like the fastest animal ever. Maybe lots of carnivores are fast. But then I guess spiders eat bugs and they aren’t that fast.</w:t>
      </w:r>
    </w:p>
    <w:p w:rsidR="00556CB1" w:rsidRDefault="00556CB1" w:rsidP="005072D4">
      <w:pPr>
        <w:rPr>
          <w:rFonts w:ascii="Arial" w:hAnsi="Arial" w:cs="Arial"/>
        </w:rPr>
      </w:pPr>
      <w:r w:rsidRPr="00556CB1">
        <w:rPr>
          <w:rFonts w:ascii="Arial" w:hAnsi="Arial" w:cs="Arial"/>
          <w:b/>
        </w:rPr>
        <w:t>LM:</w:t>
      </w:r>
      <w:r>
        <w:rPr>
          <w:rFonts w:ascii="Arial" w:hAnsi="Arial" w:cs="Arial"/>
        </w:rPr>
        <w:t xml:space="preserve"> That’s a good point. Spiders eat other animals and they aren’t fast. But what else do they have which helps them catch their prey?</w:t>
      </w:r>
    </w:p>
    <w:p w:rsidR="00556CB1" w:rsidRDefault="00556CB1" w:rsidP="005072D4">
      <w:pPr>
        <w:rPr>
          <w:rFonts w:ascii="Arial" w:hAnsi="Arial" w:cs="Arial"/>
        </w:rPr>
      </w:pPr>
      <w:r w:rsidRPr="00556CB1">
        <w:rPr>
          <w:rFonts w:ascii="Arial" w:hAnsi="Arial" w:cs="Arial"/>
          <w:b/>
        </w:rPr>
        <w:t>Class:</w:t>
      </w:r>
      <w:r>
        <w:rPr>
          <w:rFonts w:ascii="Arial" w:hAnsi="Arial" w:cs="Arial"/>
        </w:rPr>
        <w:t xml:space="preserve"> Webs. </w:t>
      </w:r>
      <w:proofErr w:type="gramStart"/>
      <w:r>
        <w:rPr>
          <w:rFonts w:ascii="Arial" w:hAnsi="Arial" w:cs="Arial"/>
        </w:rPr>
        <w:t>Poison.</w:t>
      </w:r>
      <w:proofErr w:type="gramEnd"/>
      <w:r>
        <w:rPr>
          <w:rFonts w:ascii="Arial" w:hAnsi="Arial" w:cs="Arial"/>
        </w:rPr>
        <w:t xml:space="preserve"> </w:t>
      </w:r>
      <w:proofErr w:type="gramStart"/>
      <w:r>
        <w:rPr>
          <w:rFonts w:ascii="Arial" w:hAnsi="Arial" w:cs="Arial"/>
        </w:rPr>
        <w:t>Lots of legs.</w:t>
      </w:r>
      <w:proofErr w:type="gramEnd"/>
      <w:r>
        <w:rPr>
          <w:rFonts w:ascii="Arial" w:hAnsi="Arial" w:cs="Arial"/>
        </w:rPr>
        <w:t xml:space="preserve"> </w:t>
      </w:r>
      <w:proofErr w:type="gramStart"/>
      <w:r>
        <w:rPr>
          <w:rFonts w:ascii="Arial" w:hAnsi="Arial" w:cs="Arial"/>
        </w:rPr>
        <w:t>Fangs.</w:t>
      </w:r>
      <w:proofErr w:type="gramEnd"/>
    </w:p>
    <w:p w:rsidR="00556CB1" w:rsidRPr="00556CB1" w:rsidRDefault="00556CB1" w:rsidP="005072D4">
      <w:pPr>
        <w:rPr>
          <w:rFonts w:ascii="Arial" w:hAnsi="Arial" w:cs="Arial"/>
        </w:rPr>
      </w:pPr>
      <w:proofErr w:type="gramStart"/>
      <w:r w:rsidRPr="00556CB1">
        <w:rPr>
          <w:rFonts w:ascii="Arial" w:hAnsi="Arial" w:cs="Arial"/>
          <w:b/>
        </w:rPr>
        <w:t>Student.</w:t>
      </w:r>
      <w:proofErr w:type="gramEnd"/>
      <w:r>
        <w:rPr>
          <w:rFonts w:ascii="Arial" w:hAnsi="Arial" w:cs="Arial"/>
        </w:rPr>
        <w:t xml:space="preserve"> They spin webs to catch bugs. And their webs are really strong. And when a fly lands in their web they bite it and put poison in it and the fly dies.</w:t>
      </w:r>
    </w:p>
    <w:p w:rsidR="005072D4" w:rsidRDefault="005072D4" w:rsidP="005072D4">
      <w:pPr>
        <w:rPr>
          <w:rFonts w:ascii="Arial" w:hAnsi="Arial" w:cs="Arial"/>
          <w:b/>
        </w:rPr>
      </w:pPr>
    </w:p>
    <w:p w:rsidR="00556CB1" w:rsidRDefault="00556CB1" w:rsidP="00556CB1">
      <w:pPr>
        <w:rPr>
          <w:rFonts w:ascii="Arial" w:hAnsi="Arial" w:cs="Arial"/>
          <w:b/>
        </w:rPr>
      </w:pPr>
      <w:r>
        <w:rPr>
          <w:rFonts w:ascii="Arial" w:hAnsi="Arial" w:cs="Arial"/>
          <w:b/>
        </w:rPr>
        <w:t>Script Excerpt 2</w:t>
      </w:r>
      <w:r w:rsidRPr="005072D4">
        <w:rPr>
          <w:rFonts w:ascii="Arial" w:hAnsi="Arial" w:cs="Arial"/>
          <w:b/>
        </w:rPr>
        <w:t xml:space="preserve">:  </w:t>
      </w:r>
      <w:r>
        <w:rPr>
          <w:rFonts w:ascii="Arial" w:hAnsi="Arial" w:cs="Arial"/>
          <w:b/>
        </w:rPr>
        <w:t xml:space="preserve">Conclusion – Students have been asked to write some sentences to describe carnivores. </w:t>
      </w:r>
      <w:proofErr w:type="gramStart"/>
      <w:r w:rsidRPr="00556CB1">
        <w:rPr>
          <w:rFonts w:ascii="Arial" w:hAnsi="Arial" w:cs="Arial"/>
          <w:b/>
          <w:i/>
          <w:color w:val="FF0000"/>
        </w:rPr>
        <w:t>INDEPENDENT.</w:t>
      </w:r>
      <w:proofErr w:type="gramEnd"/>
    </w:p>
    <w:p w:rsidR="00B40EE4" w:rsidRDefault="00556CB1">
      <w:pPr>
        <w:rPr>
          <w:rFonts w:ascii="Arial" w:hAnsi="Arial" w:cs="Arial"/>
          <w:b/>
        </w:rPr>
      </w:pPr>
      <w:r>
        <w:rPr>
          <w:rFonts w:ascii="Arial" w:hAnsi="Arial" w:cs="Arial"/>
          <w:b/>
        </w:rPr>
        <w:t xml:space="preserve">LM: </w:t>
      </w:r>
      <w:r w:rsidR="00B40EE4" w:rsidRPr="00B40EE4">
        <w:rPr>
          <w:rFonts w:ascii="Arial" w:hAnsi="Arial" w:cs="Arial"/>
        </w:rPr>
        <w:t>Now that you have a better understanding of what a carnivore is, I would like you to write a few sentences describing them.</w:t>
      </w:r>
      <w:r w:rsidR="00B40EE4">
        <w:rPr>
          <w:rFonts w:ascii="Arial" w:hAnsi="Arial" w:cs="Arial"/>
        </w:rPr>
        <w:t xml:space="preserve"> You will need to pretend your sentences are aimed at someone who has never heard of a carnivore before.</w:t>
      </w:r>
    </w:p>
    <w:p w:rsidR="00B40EE4" w:rsidRPr="00B40EE4" w:rsidRDefault="00B40EE4">
      <w:pPr>
        <w:rPr>
          <w:rFonts w:ascii="Arial" w:hAnsi="Arial" w:cs="Arial"/>
        </w:rPr>
      </w:pPr>
      <w:r>
        <w:rPr>
          <w:rFonts w:ascii="Arial" w:hAnsi="Arial" w:cs="Arial"/>
          <w:b/>
        </w:rPr>
        <w:t xml:space="preserve">Student: </w:t>
      </w:r>
      <w:r w:rsidRPr="00B40EE4">
        <w:rPr>
          <w:rFonts w:ascii="Arial" w:hAnsi="Arial" w:cs="Arial"/>
        </w:rPr>
        <w:t>Do we need to tell you every food they would eat?</w:t>
      </w:r>
    </w:p>
    <w:p w:rsidR="00B40EE4" w:rsidRPr="00B40EE4" w:rsidRDefault="00B40EE4">
      <w:pPr>
        <w:rPr>
          <w:rFonts w:ascii="Arial" w:hAnsi="Arial" w:cs="Arial"/>
        </w:rPr>
      </w:pPr>
      <w:r>
        <w:rPr>
          <w:rFonts w:ascii="Arial" w:hAnsi="Arial" w:cs="Arial"/>
          <w:b/>
        </w:rPr>
        <w:t xml:space="preserve">LM: </w:t>
      </w:r>
      <w:r w:rsidRPr="00B40EE4">
        <w:rPr>
          <w:rFonts w:ascii="Arial" w:hAnsi="Arial" w:cs="Arial"/>
        </w:rPr>
        <w:t xml:space="preserve">No not every food, but you might like to </w:t>
      </w:r>
      <w:r>
        <w:rPr>
          <w:rFonts w:ascii="Arial" w:hAnsi="Arial" w:cs="Arial"/>
        </w:rPr>
        <w:t>give a few different</w:t>
      </w:r>
      <w:r w:rsidRPr="00B40EE4">
        <w:rPr>
          <w:rFonts w:ascii="Arial" w:hAnsi="Arial" w:cs="Arial"/>
        </w:rPr>
        <w:t xml:space="preserve"> example</w:t>
      </w:r>
      <w:r>
        <w:rPr>
          <w:rFonts w:ascii="Arial" w:hAnsi="Arial" w:cs="Arial"/>
        </w:rPr>
        <w:t>s</w:t>
      </w:r>
      <w:r w:rsidRPr="00B40EE4">
        <w:rPr>
          <w:rFonts w:ascii="Arial" w:hAnsi="Arial" w:cs="Arial"/>
        </w:rPr>
        <w:t xml:space="preserve"> in your description.</w:t>
      </w:r>
    </w:p>
    <w:p w:rsidR="00B40EE4" w:rsidRPr="00B40EE4" w:rsidRDefault="00B40EE4">
      <w:pPr>
        <w:rPr>
          <w:rFonts w:ascii="Arial" w:hAnsi="Arial" w:cs="Arial"/>
        </w:rPr>
      </w:pPr>
      <w:r>
        <w:rPr>
          <w:rFonts w:ascii="Arial" w:hAnsi="Arial" w:cs="Arial"/>
          <w:b/>
        </w:rPr>
        <w:t xml:space="preserve">Student: </w:t>
      </w:r>
      <w:r w:rsidRPr="00B40EE4">
        <w:rPr>
          <w:rFonts w:ascii="Arial" w:hAnsi="Arial" w:cs="Arial"/>
        </w:rPr>
        <w:t xml:space="preserve">What about </w:t>
      </w:r>
      <w:proofErr w:type="gramStart"/>
      <w:r>
        <w:rPr>
          <w:rFonts w:ascii="Arial" w:hAnsi="Arial" w:cs="Arial"/>
        </w:rPr>
        <w:t>all of their</w:t>
      </w:r>
      <w:proofErr w:type="gramEnd"/>
      <w:r>
        <w:rPr>
          <w:rFonts w:ascii="Arial" w:hAnsi="Arial" w:cs="Arial"/>
        </w:rPr>
        <w:t xml:space="preserve"> different</w:t>
      </w:r>
      <w:r w:rsidRPr="00B40EE4">
        <w:rPr>
          <w:rFonts w:ascii="Arial" w:hAnsi="Arial" w:cs="Arial"/>
        </w:rPr>
        <w:t xml:space="preserve"> feature. Do we need to give examples of all the different types of weapons a carnivore has?</w:t>
      </w:r>
    </w:p>
    <w:p w:rsidR="00461D43" w:rsidRDefault="00B40EE4">
      <w:pPr>
        <w:rPr>
          <w:rFonts w:ascii="Arial" w:hAnsi="Arial" w:cs="Arial"/>
        </w:rPr>
      </w:pPr>
      <w:r>
        <w:rPr>
          <w:rFonts w:ascii="Arial" w:hAnsi="Arial" w:cs="Arial"/>
          <w:b/>
        </w:rPr>
        <w:t xml:space="preserve">LM: </w:t>
      </w:r>
      <w:r>
        <w:rPr>
          <w:rFonts w:ascii="Arial" w:hAnsi="Arial" w:cs="Arial"/>
        </w:rPr>
        <w:t>I really like that word weapons that you used to describe their characteristics. Well done. No you don’t need to list every feature that carnivores might have. How about you eac</w:t>
      </w:r>
      <w:r w:rsidR="00461D43">
        <w:rPr>
          <w:rFonts w:ascii="Arial" w:hAnsi="Arial" w:cs="Arial"/>
        </w:rPr>
        <w:t>h pick a different carnivore and</w:t>
      </w:r>
      <w:r>
        <w:rPr>
          <w:rFonts w:ascii="Arial" w:hAnsi="Arial" w:cs="Arial"/>
        </w:rPr>
        <w:t xml:space="preserve"> write your sentences as if you were describing that particular carnivore to someone.</w:t>
      </w:r>
      <w:r w:rsidR="00461D43">
        <w:rPr>
          <w:rFonts w:ascii="Arial" w:hAnsi="Arial" w:cs="Arial"/>
        </w:rPr>
        <w:t xml:space="preserve"> That way you will only need to list what that animal eats and the features it has which help it find and catch its prey. Does anyone else have any questions?</w:t>
      </w:r>
    </w:p>
    <w:p w:rsidR="00461D43" w:rsidRDefault="00461D43">
      <w:pPr>
        <w:rPr>
          <w:rFonts w:ascii="Arial" w:hAnsi="Arial" w:cs="Arial"/>
        </w:rPr>
      </w:pPr>
      <w:r w:rsidRPr="00461D43">
        <w:rPr>
          <w:rFonts w:ascii="Arial" w:hAnsi="Arial" w:cs="Arial"/>
          <w:b/>
        </w:rPr>
        <w:t>Class:</w:t>
      </w:r>
      <w:r>
        <w:rPr>
          <w:rFonts w:ascii="Arial" w:hAnsi="Arial" w:cs="Arial"/>
        </w:rPr>
        <w:t xml:space="preserve"> NO MISS KATHRYN.</w:t>
      </w:r>
    </w:p>
    <w:p w:rsidR="0007725A" w:rsidRPr="00461D43" w:rsidRDefault="00461D43">
      <w:pPr>
        <w:rPr>
          <w:rFonts w:ascii="Arial" w:hAnsi="Arial" w:cs="Arial"/>
          <w:i/>
        </w:rPr>
      </w:pPr>
      <w:r w:rsidRPr="00461D43">
        <w:rPr>
          <w:rFonts w:ascii="Arial" w:hAnsi="Arial" w:cs="Arial"/>
          <w:i/>
        </w:rPr>
        <w:t>(Class begins independent work. The LM would walk around helping students when they needed it but only by using guiding questions. The students would complete this activity on their own.)</w:t>
      </w:r>
      <w:r w:rsidR="0007725A" w:rsidRPr="00461D43">
        <w:rPr>
          <w:rFonts w:ascii="Arial" w:hAnsi="Arial" w:cs="Arial"/>
          <w:b/>
          <w:i/>
        </w:rPr>
        <w:br w:type="page"/>
      </w:r>
    </w:p>
    <w:p w:rsidR="0048318B" w:rsidRPr="00157C53" w:rsidRDefault="00474024" w:rsidP="0007725A">
      <w:pPr>
        <w:spacing w:line="360" w:lineRule="auto"/>
        <w:jc w:val="center"/>
        <w:rPr>
          <w:rFonts w:ascii="Arial" w:hAnsi="Arial" w:cs="Arial"/>
          <w:b/>
          <w:sz w:val="40"/>
          <w:szCs w:val="20"/>
          <w:u w:val="single"/>
        </w:rPr>
      </w:pPr>
      <w:r w:rsidRPr="00157C53">
        <w:rPr>
          <w:rFonts w:ascii="Arial" w:hAnsi="Arial" w:cs="Arial"/>
          <w:b/>
          <w:sz w:val="40"/>
          <w:szCs w:val="20"/>
          <w:u w:val="single"/>
        </w:rPr>
        <w:lastRenderedPageBreak/>
        <w:t>References</w:t>
      </w:r>
    </w:p>
    <w:p w:rsidR="001A37E8" w:rsidRPr="00157C53" w:rsidRDefault="001A37E8" w:rsidP="00CC582B">
      <w:pPr>
        <w:spacing w:line="480" w:lineRule="auto"/>
        <w:ind w:left="720" w:hanging="720"/>
        <w:jc w:val="center"/>
        <w:rPr>
          <w:rFonts w:ascii="Arial" w:hAnsi="Arial" w:cs="Arial"/>
          <w:b/>
          <w:sz w:val="40"/>
          <w:szCs w:val="20"/>
          <w:u w:val="single"/>
        </w:rPr>
      </w:pPr>
    </w:p>
    <w:p w:rsidR="006743B9" w:rsidRPr="005E7366" w:rsidRDefault="006743B9" w:rsidP="00745EE4">
      <w:pPr>
        <w:spacing w:after="120" w:line="480" w:lineRule="auto"/>
        <w:ind w:left="720" w:hanging="720"/>
        <w:rPr>
          <w:rFonts w:ascii="Arial" w:hAnsi="Arial" w:cs="Arial"/>
        </w:rPr>
      </w:pPr>
      <w:r w:rsidRPr="005E7366">
        <w:rPr>
          <w:rFonts w:ascii="Arial" w:hAnsi="Arial" w:cs="Arial"/>
        </w:rPr>
        <w:t xml:space="preserve">Australian Curriculum, Assessment and Reporting Authority, (2012). </w:t>
      </w:r>
      <w:proofErr w:type="gramStart"/>
      <w:r w:rsidRPr="00E633A9">
        <w:rPr>
          <w:rFonts w:ascii="Arial" w:hAnsi="Arial" w:cs="Arial"/>
          <w:i/>
        </w:rPr>
        <w:t>The Australian Curriculum – Science</w:t>
      </w:r>
      <w:r w:rsidRPr="005E7366">
        <w:rPr>
          <w:rFonts w:ascii="Arial" w:hAnsi="Arial" w:cs="Arial"/>
        </w:rPr>
        <w:t>.</w:t>
      </w:r>
      <w:proofErr w:type="gramEnd"/>
      <w:r w:rsidRPr="005E7366">
        <w:rPr>
          <w:rFonts w:ascii="Arial" w:hAnsi="Arial" w:cs="Arial"/>
        </w:rPr>
        <w:t xml:space="preserve"> Version 3.0, dated January 23</w:t>
      </w:r>
      <w:r w:rsidRPr="005E7366">
        <w:rPr>
          <w:rFonts w:ascii="Arial" w:hAnsi="Arial" w:cs="Arial"/>
          <w:vertAlign w:val="superscript"/>
        </w:rPr>
        <w:t>rd</w:t>
      </w:r>
      <w:r w:rsidRPr="005E7366">
        <w:rPr>
          <w:rFonts w:ascii="Arial" w:hAnsi="Arial" w:cs="Arial"/>
        </w:rPr>
        <w:t>, 2012.</w:t>
      </w:r>
    </w:p>
    <w:p w:rsidR="00E633A9" w:rsidRDefault="00A107F1" w:rsidP="005E7366">
      <w:pPr>
        <w:spacing w:after="120" w:line="480" w:lineRule="auto"/>
        <w:ind w:left="785" w:hangingChars="327" w:hanging="785"/>
        <w:rPr>
          <w:rFonts w:ascii="Arial" w:hAnsi="Arial" w:cs="Arial"/>
        </w:rPr>
      </w:pPr>
      <w:r>
        <w:rPr>
          <w:rFonts w:ascii="Arial" w:hAnsi="Arial" w:cs="Arial"/>
        </w:rPr>
        <w:t>Bruner,</w:t>
      </w:r>
      <w:r w:rsidR="00E633A9">
        <w:rPr>
          <w:rFonts w:ascii="Arial" w:hAnsi="Arial" w:cs="Arial"/>
        </w:rPr>
        <w:t xml:space="preserve"> J. (1996). </w:t>
      </w:r>
      <w:proofErr w:type="gramStart"/>
      <w:r w:rsidR="00E633A9" w:rsidRPr="00E633A9">
        <w:rPr>
          <w:rFonts w:ascii="Arial" w:hAnsi="Arial" w:cs="Arial"/>
          <w:i/>
        </w:rPr>
        <w:t>The culture of education</w:t>
      </w:r>
      <w:r w:rsidR="00E633A9">
        <w:rPr>
          <w:rFonts w:ascii="Arial" w:hAnsi="Arial" w:cs="Arial"/>
        </w:rPr>
        <w:t>.</w:t>
      </w:r>
      <w:proofErr w:type="gramEnd"/>
      <w:r w:rsidR="00E633A9">
        <w:rPr>
          <w:rFonts w:ascii="Arial" w:hAnsi="Arial" w:cs="Arial"/>
        </w:rPr>
        <w:t xml:space="preserve"> </w:t>
      </w:r>
      <w:proofErr w:type="gramStart"/>
      <w:r w:rsidR="00E633A9">
        <w:rPr>
          <w:rFonts w:ascii="Arial" w:hAnsi="Arial" w:cs="Arial"/>
        </w:rPr>
        <w:t>Harvard University Press, London, England.</w:t>
      </w:r>
      <w:proofErr w:type="gramEnd"/>
    </w:p>
    <w:p w:rsidR="00A2463D" w:rsidRDefault="00A107F1" w:rsidP="005E7366">
      <w:pPr>
        <w:spacing w:after="120" w:line="480" w:lineRule="auto"/>
        <w:ind w:left="785" w:hangingChars="327" w:hanging="785"/>
        <w:rPr>
          <w:rFonts w:ascii="Arial" w:hAnsi="Arial" w:cs="Arial"/>
        </w:rPr>
      </w:pPr>
      <w:proofErr w:type="gramStart"/>
      <w:r>
        <w:rPr>
          <w:rFonts w:ascii="Arial" w:hAnsi="Arial" w:cs="Arial"/>
        </w:rPr>
        <w:t>Gibbons,</w:t>
      </w:r>
      <w:r w:rsidR="00A2463D">
        <w:rPr>
          <w:rFonts w:ascii="Arial" w:hAnsi="Arial" w:cs="Arial"/>
        </w:rPr>
        <w:t xml:space="preserve"> P. (2002).</w:t>
      </w:r>
      <w:r w:rsidR="00A2463D" w:rsidRPr="00A2463D">
        <w:rPr>
          <w:rFonts w:ascii="Arial" w:hAnsi="Arial" w:cs="Arial"/>
          <w:i/>
        </w:rPr>
        <w:t>Scaffolding language, scaffolding learning.</w:t>
      </w:r>
      <w:proofErr w:type="gramEnd"/>
      <w:r w:rsidR="00A2463D">
        <w:rPr>
          <w:rFonts w:ascii="Arial" w:hAnsi="Arial" w:cs="Arial"/>
        </w:rPr>
        <w:t xml:space="preserve"> </w:t>
      </w:r>
      <w:proofErr w:type="gramStart"/>
      <w:r w:rsidR="00A2463D">
        <w:rPr>
          <w:rFonts w:ascii="Arial" w:hAnsi="Arial" w:cs="Arial"/>
        </w:rPr>
        <w:t>Teaching second language learners in the mainstream classroom.</w:t>
      </w:r>
      <w:proofErr w:type="gramEnd"/>
      <w:r w:rsidR="00A2463D">
        <w:rPr>
          <w:rFonts w:ascii="Arial" w:hAnsi="Arial" w:cs="Arial"/>
        </w:rPr>
        <w:t xml:space="preserve"> Heinemann, NH.</w:t>
      </w:r>
    </w:p>
    <w:p w:rsidR="00A107F1" w:rsidRDefault="00A107F1" w:rsidP="005E7366">
      <w:pPr>
        <w:spacing w:after="120" w:line="480" w:lineRule="auto"/>
        <w:ind w:left="785" w:hangingChars="327" w:hanging="785"/>
        <w:rPr>
          <w:rFonts w:ascii="Arial" w:hAnsi="Arial" w:cs="Arial"/>
        </w:rPr>
      </w:pPr>
      <w:proofErr w:type="spellStart"/>
      <w:r>
        <w:rPr>
          <w:rFonts w:ascii="Arial" w:hAnsi="Arial" w:cs="Arial"/>
        </w:rPr>
        <w:t>Mariani</w:t>
      </w:r>
      <w:proofErr w:type="spellEnd"/>
      <w:r>
        <w:rPr>
          <w:rFonts w:ascii="Arial" w:hAnsi="Arial" w:cs="Arial"/>
        </w:rPr>
        <w:t xml:space="preserve">, L. (1997). </w:t>
      </w:r>
      <w:r w:rsidRPr="00A107F1">
        <w:rPr>
          <w:rFonts w:ascii="Arial" w:hAnsi="Arial" w:cs="Arial"/>
          <w:i/>
        </w:rPr>
        <w:t>Teacher support and teacher challenge in promoting learner autonomy</w:t>
      </w:r>
      <w:r>
        <w:rPr>
          <w:rFonts w:ascii="Arial" w:hAnsi="Arial" w:cs="Arial"/>
        </w:rPr>
        <w:t xml:space="preserve">. </w:t>
      </w:r>
      <w:proofErr w:type="gramStart"/>
      <w:r>
        <w:rPr>
          <w:rFonts w:ascii="Arial" w:hAnsi="Arial" w:cs="Arial"/>
        </w:rPr>
        <w:t>Perspectives, 23(2).</w:t>
      </w:r>
      <w:proofErr w:type="gramEnd"/>
    </w:p>
    <w:p w:rsidR="005D6DEC" w:rsidRPr="005E7366" w:rsidRDefault="005D6DEC" w:rsidP="005E7366">
      <w:pPr>
        <w:spacing w:after="120" w:line="480" w:lineRule="auto"/>
        <w:ind w:left="785" w:hangingChars="327" w:hanging="785"/>
        <w:rPr>
          <w:rFonts w:ascii="Arial" w:hAnsi="Arial" w:cs="Arial"/>
          <w:noProof/>
        </w:rPr>
      </w:pPr>
      <w:proofErr w:type="gramStart"/>
      <w:r w:rsidRPr="005E7366">
        <w:rPr>
          <w:rFonts w:ascii="Arial" w:hAnsi="Arial" w:cs="Arial"/>
        </w:rPr>
        <w:t>Marzano, J. &amp; Pickering, J. (1997).</w:t>
      </w:r>
      <w:proofErr w:type="gramEnd"/>
      <w:r w:rsidRPr="005E7366">
        <w:rPr>
          <w:rFonts w:ascii="Arial" w:hAnsi="Arial" w:cs="Arial"/>
        </w:rPr>
        <w:t xml:space="preserve"> </w:t>
      </w:r>
      <w:r w:rsidRPr="005E7366">
        <w:rPr>
          <w:rFonts w:ascii="Arial" w:hAnsi="Arial" w:cs="Arial"/>
          <w:i/>
        </w:rPr>
        <w:t xml:space="preserve">Dimensions of Learning, Teachers Manual. </w:t>
      </w:r>
      <w:r w:rsidRPr="005E7366">
        <w:rPr>
          <w:rFonts w:ascii="Arial" w:hAnsi="Arial" w:cs="Arial"/>
        </w:rPr>
        <w:t>(pp. 43 – 113) Colorado: Mid-continent Regional Education Laboratory</w:t>
      </w:r>
      <w:r w:rsidRPr="005E7366">
        <w:rPr>
          <w:rFonts w:ascii="Arial" w:hAnsi="Arial" w:cs="Arial"/>
          <w:noProof/>
        </w:rPr>
        <w:t>.</w:t>
      </w:r>
    </w:p>
    <w:p w:rsidR="005E7366" w:rsidRPr="005E7366" w:rsidRDefault="005E7366" w:rsidP="005E7366">
      <w:pPr>
        <w:pStyle w:val="blockquote1"/>
        <w:shd w:val="clear" w:color="auto" w:fill="FFFFFF"/>
        <w:spacing w:line="480" w:lineRule="auto"/>
        <w:ind w:left="720" w:right="227" w:hanging="720"/>
        <w:rPr>
          <w:sz w:val="24"/>
          <w:lang w:val="en-US"/>
        </w:rPr>
      </w:pPr>
      <w:proofErr w:type="gramStart"/>
      <w:r w:rsidRPr="005E7366">
        <w:rPr>
          <w:sz w:val="24"/>
          <w:lang w:val="en-US"/>
        </w:rPr>
        <w:t>Simmons, S. (1995, December).</w:t>
      </w:r>
      <w:proofErr w:type="gramEnd"/>
      <w:r w:rsidRPr="005E7366">
        <w:rPr>
          <w:sz w:val="24"/>
          <w:lang w:val="en-US"/>
        </w:rPr>
        <w:t xml:space="preserve"> </w:t>
      </w:r>
      <w:proofErr w:type="gramStart"/>
      <w:r w:rsidRPr="00E633A9">
        <w:rPr>
          <w:i/>
          <w:sz w:val="24"/>
          <w:lang w:val="en-US"/>
        </w:rPr>
        <w:t>Drawing as thinking</w:t>
      </w:r>
      <w:r w:rsidRPr="005E7366">
        <w:rPr>
          <w:sz w:val="24"/>
          <w:lang w:val="en-US"/>
        </w:rPr>
        <w:t>.</w:t>
      </w:r>
      <w:proofErr w:type="gramEnd"/>
      <w:r w:rsidRPr="005E7366">
        <w:rPr>
          <w:sz w:val="24"/>
          <w:lang w:val="en-US"/>
        </w:rPr>
        <w:t xml:space="preserve"> </w:t>
      </w:r>
      <w:r w:rsidRPr="00E633A9">
        <w:rPr>
          <w:rStyle w:val="Emphasis"/>
          <w:i w:val="0"/>
          <w:sz w:val="24"/>
          <w:lang w:val="en-US"/>
        </w:rPr>
        <w:t>Think Magazine</w:t>
      </w:r>
      <w:r w:rsidRPr="005E7366">
        <w:rPr>
          <w:rStyle w:val="Emphasis"/>
          <w:sz w:val="24"/>
          <w:lang w:val="en-US"/>
        </w:rPr>
        <w:t>,</w:t>
      </w:r>
      <w:r w:rsidRPr="005E7366">
        <w:rPr>
          <w:sz w:val="24"/>
          <w:lang w:val="en-US"/>
        </w:rPr>
        <w:t xml:space="preserve"> 23-29.</w:t>
      </w:r>
    </w:p>
    <w:p w:rsidR="004968D7" w:rsidRPr="008E52F7" w:rsidRDefault="004968D7" w:rsidP="005E7366">
      <w:pPr>
        <w:autoSpaceDE w:val="0"/>
        <w:autoSpaceDN w:val="0"/>
        <w:adjustRightInd w:val="0"/>
        <w:spacing w:line="480" w:lineRule="auto"/>
        <w:ind w:left="720" w:hanging="720"/>
        <w:rPr>
          <w:rFonts w:ascii="Arial" w:hAnsi="Arial" w:cs="Arial"/>
          <w:noProof/>
          <w:sz w:val="32"/>
        </w:rPr>
      </w:pPr>
      <w:proofErr w:type="gramStart"/>
      <w:r w:rsidRPr="005E7366">
        <w:rPr>
          <w:rFonts w:ascii="Arial" w:hAnsi="Arial" w:cs="Arial"/>
          <w:szCs w:val="20"/>
        </w:rPr>
        <w:t>Wolfinger, D. M. (1984).</w:t>
      </w:r>
      <w:proofErr w:type="gramEnd"/>
      <w:r w:rsidRPr="005E7366">
        <w:rPr>
          <w:rFonts w:ascii="Arial" w:hAnsi="Arial" w:cs="Arial"/>
          <w:szCs w:val="20"/>
        </w:rPr>
        <w:t xml:space="preserve"> Teaching science in the elementary school: Content, process, and attitude. Boston, MA: Little</w:t>
      </w:r>
      <w:r w:rsidR="008E52F7" w:rsidRPr="005E7366">
        <w:rPr>
          <w:rFonts w:ascii="Arial" w:hAnsi="Arial" w:cs="Arial"/>
          <w:szCs w:val="20"/>
        </w:rPr>
        <w:t xml:space="preserve"> </w:t>
      </w:r>
      <w:r w:rsidRPr="005E7366">
        <w:rPr>
          <w:rFonts w:ascii="Arial" w:hAnsi="Arial" w:cs="Arial"/>
          <w:szCs w:val="20"/>
        </w:rPr>
        <w:t>Brown and Company.</w:t>
      </w:r>
    </w:p>
    <w:p w:rsidR="005D6DEC" w:rsidRPr="00157C53" w:rsidRDefault="005D6DEC">
      <w:pPr>
        <w:rPr>
          <w:rFonts w:ascii="Arial" w:hAnsi="Arial" w:cs="Arial"/>
        </w:rPr>
      </w:pPr>
    </w:p>
    <w:p w:rsidR="005D6DEC" w:rsidRDefault="005D6DEC">
      <w:pPr>
        <w:rPr>
          <w:rFonts w:ascii="Arial" w:hAnsi="Arial" w:cs="Arial"/>
        </w:rPr>
      </w:pPr>
    </w:p>
    <w:p w:rsidR="005E7366" w:rsidRDefault="005E7366">
      <w:pPr>
        <w:rPr>
          <w:rFonts w:ascii="Arial" w:hAnsi="Arial" w:cs="Arial"/>
        </w:rPr>
      </w:pPr>
    </w:p>
    <w:p w:rsidR="005E7366" w:rsidRDefault="005E7366">
      <w:pPr>
        <w:rPr>
          <w:rFonts w:ascii="Arial" w:hAnsi="Arial" w:cs="Arial"/>
        </w:rPr>
      </w:pPr>
    </w:p>
    <w:p w:rsidR="005E7366" w:rsidRDefault="005E7366">
      <w:pPr>
        <w:rPr>
          <w:rFonts w:ascii="Arial" w:hAnsi="Arial" w:cs="Arial"/>
        </w:rPr>
      </w:pPr>
    </w:p>
    <w:p w:rsidR="005E7366" w:rsidRPr="00157C53" w:rsidRDefault="005E7366">
      <w:pPr>
        <w:rPr>
          <w:rFonts w:ascii="Arial" w:hAnsi="Arial" w:cs="Arial"/>
        </w:rPr>
      </w:pPr>
    </w:p>
    <w:p w:rsidR="005D6DEC" w:rsidRPr="00157C53" w:rsidRDefault="005D6DEC">
      <w:pPr>
        <w:rPr>
          <w:rFonts w:ascii="Arial" w:hAnsi="Arial" w:cs="Arial"/>
        </w:rPr>
      </w:pPr>
    </w:p>
    <w:p w:rsidR="005D6DEC" w:rsidRPr="00157C53" w:rsidRDefault="005D6DEC">
      <w:pPr>
        <w:rPr>
          <w:rFonts w:ascii="Arial" w:hAnsi="Arial" w:cs="Arial"/>
        </w:rPr>
      </w:pPr>
    </w:p>
    <w:p w:rsidR="005D6DEC" w:rsidRPr="00157C53" w:rsidRDefault="005D6DEC">
      <w:pPr>
        <w:rPr>
          <w:rFonts w:ascii="Arial" w:hAnsi="Arial" w:cs="Arial"/>
        </w:rPr>
      </w:pPr>
    </w:p>
    <w:p w:rsidR="00A31C13" w:rsidRPr="00157C53" w:rsidRDefault="00A31C13" w:rsidP="005D6DEC">
      <w:pPr>
        <w:spacing w:line="480" w:lineRule="auto"/>
        <w:ind w:left="720" w:hanging="720"/>
        <w:jc w:val="center"/>
        <w:rPr>
          <w:rFonts w:ascii="Arial" w:hAnsi="Arial" w:cs="Arial"/>
          <w:sz w:val="48"/>
          <w:szCs w:val="48"/>
          <w:u w:val="single"/>
        </w:rPr>
      </w:pPr>
    </w:p>
    <w:p w:rsidR="00A31C13" w:rsidRPr="00157C53" w:rsidRDefault="00A31C13" w:rsidP="005D6DEC">
      <w:pPr>
        <w:spacing w:line="480" w:lineRule="auto"/>
        <w:ind w:left="720" w:hanging="720"/>
        <w:jc w:val="center"/>
        <w:rPr>
          <w:rFonts w:ascii="Arial" w:hAnsi="Arial" w:cs="Arial"/>
          <w:sz w:val="48"/>
          <w:szCs w:val="48"/>
          <w:u w:val="single"/>
        </w:rPr>
      </w:pPr>
    </w:p>
    <w:p w:rsidR="005D6DEC" w:rsidRPr="00157C53" w:rsidRDefault="005D6DEC" w:rsidP="005D6DEC">
      <w:pPr>
        <w:spacing w:line="480" w:lineRule="auto"/>
        <w:ind w:left="720" w:hanging="720"/>
        <w:jc w:val="center"/>
        <w:rPr>
          <w:rFonts w:ascii="Arial" w:hAnsi="Arial" w:cs="Arial"/>
          <w:sz w:val="48"/>
          <w:szCs w:val="48"/>
          <w:u w:val="single"/>
        </w:rPr>
      </w:pPr>
      <w:r w:rsidRPr="00157C53">
        <w:rPr>
          <w:rFonts w:ascii="Arial" w:hAnsi="Arial" w:cs="Arial"/>
          <w:sz w:val="48"/>
          <w:szCs w:val="48"/>
          <w:u w:val="single"/>
        </w:rPr>
        <w:lastRenderedPageBreak/>
        <w:t>Bibliography</w:t>
      </w:r>
    </w:p>
    <w:p w:rsidR="005E7366" w:rsidRPr="00157C53" w:rsidRDefault="005E7366" w:rsidP="005E7366">
      <w:pPr>
        <w:spacing w:after="120" w:line="480" w:lineRule="auto"/>
        <w:ind w:left="720" w:hanging="720"/>
        <w:rPr>
          <w:rFonts w:ascii="Arial" w:hAnsi="Arial" w:cs="Arial"/>
        </w:rPr>
      </w:pPr>
      <w:proofErr w:type="gramStart"/>
      <w:r w:rsidRPr="00157C53">
        <w:rPr>
          <w:rFonts w:ascii="Arial" w:hAnsi="Arial" w:cs="Arial"/>
        </w:rPr>
        <w:t>Dalton, J. &amp; Smith, D. (1986).</w:t>
      </w:r>
      <w:proofErr w:type="gramEnd"/>
      <w:r w:rsidRPr="00157C53">
        <w:rPr>
          <w:rFonts w:ascii="Arial" w:hAnsi="Arial" w:cs="Arial"/>
        </w:rPr>
        <w:t xml:space="preserve"> </w:t>
      </w:r>
      <w:proofErr w:type="gramStart"/>
      <w:r w:rsidRPr="00157C53">
        <w:rPr>
          <w:rFonts w:ascii="Arial" w:hAnsi="Arial" w:cs="Arial"/>
          <w:i/>
        </w:rPr>
        <w:t>Extending Children’s Special Abilities – Strategies for Primary Classrooms</w:t>
      </w:r>
      <w:r w:rsidRPr="00157C53">
        <w:rPr>
          <w:rFonts w:ascii="Arial" w:hAnsi="Arial" w:cs="Arial"/>
        </w:rPr>
        <w:t>.</w:t>
      </w:r>
      <w:proofErr w:type="gramEnd"/>
      <w:r w:rsidRPr="00157C53">
        <w:rPr>
          <w:rFonts w:ascii="Arial" w:hAnsi="Arial" w:cs="Arial"/>
        </w:rPr>
        <w:t xml:space="preserve"> </w:t>
      </w:r>
      <w:proofErr w:type="gramStart"/>
      <w:r w:rsidRPr="00157C53">
        <w:rPr>
          <w:rFonts w:ascii="Arial" w:hAnsi="Arial" w:cs="Arial"/>
        </w:rPr>
        <w:t>p36 – 39.</w:t>
      </w:r>
      <w:proofErr w:type="gramEnd"/>
      <w:r w:rsidRPr="00157C53">
        <w:rPr>
          <w:rFonts w:ascii="Arial" w:hAnsi="Arial" w:cs="Arial"/>
        </w:rPr>
        <w:t xml:space="preserve"> Retrieved on Friday the 9</w:t>
      </w:r>
      <w:r w:rsidRPr="00157C53">
        <w:rPr>
          <w:rFonts w:ascii="Arial" w:hAnsi="Arial" w:cs="Arial"/>
          <w:vertAlign w:val="superscript"/>
        </w:rPr>
        <w:t>th</w:t>
      </w:r>
      <w:r w:rsidRPr="00157C53">
        <w:rPr>
          <w:rFonts w:ascii="Arial" w:hAnsi="Arial" w:cs="Arial"/>
        </w:rPr>
        <w:t xml:space="preserve"> of September, 2011 from http://teachers.ash.org.au/researchskills/dalton.htm</w:t>
      </w:r>
    </w:p>
    <w:p w:rsidR="005E7366" w:rsidRPr="00157C53" w:rsidRDefault="005E7366" w:rsidP="005E7366">
      <w:pPr>
        <w:spacing w:after="120" w:line="480" w:lineRule="auto"/>
        <w:ind w:left="720" w:hanging="720"/>
        <w:rPr>
          <w:rFonts w:ascii="Arial" w:hAnsi="Arial" w:cs="Arial"/>
        </w:rPr>
      </w:pPr>
      <w:r w:rsidRPr="00157C53">
        <w:rPr>
          <w:rFonts w:ascii="Arial" w:hAnsi="Arial" w:cs="Arial"/>
          <w:szCs w:val="20"/>
        </w:rPr>
        <w:t xml:space="preserve">Fleer, M., Beverly, J. &amp; Hardy, T. (2007). </w:t>
      </w:r>
      <w:r w:rsidRPr="00157C53">
        <w:rPr>
          <w:rFonts w:ascii="Arial" w:hAnsi="Arial" w:cs="Arial"/>
          <w:i/>
          <w:szCs w:val="20"/>
        </w:rPr>
        <w:t xml:space="preserve">Science for </w:t>
      </w:r>
      <w:proofErr w:type="gramStart"/>
      <w:r w:rsidRPr="00157C53">
        <w:rPr>
          <w:rFonts w:ascii="Arial" w:hAnsi="Arial" w:cs="Arial"/>
          <w:i/>
          <w:szCs w:val="20"/>
        </w:rPr>
        <w:t>Children :</w:t>
      </w:r>
      <w:proofErr w:type="gramEnd"/>
      <w:r w:rsidRPr="00157C53">
        <w:rPr>
          <w:rFonts w:ascii="Arial" w:hAnsi="Arial" w:cs="Arial"/>
          <w:i/>
          <w:szCs w:val="20"/>
        </w:rPr>
        <w:t xml:space="preserve"> developing a personal approach to teaching</w:t>
      </w:r>
      <w:r w:rsidRPr="00157C53">
        <w:rPr>
          <w:rFonts w:ascii="Arial" w:hAnsi="Arial" w:cs="Arial"/>
          <w:szCs w:val="20"/>
        </w:rPr>
        <w:t xml:space="preserve"> (3</w:t>
      </w:r>
      <w:r w:rsidRPr="00157C53">
        <w:rPr>
          <w:rFonts w:ascii="Arial" w:hAnsi="Arial" w:cs="Arial"/>
          <w:szCs w:val="20"/>
          <w:vertAlign w:val="superscript"/>
        </w:rPr>
        <w:t>rd</w:t>
      </w:r>
      <w:r w:rsidRPr="00157C53">
        <w:rPr>
          <w:rFonts w:ascii="Arial" w:hAnsi="Arial" w:cs="Arial"/>
          <w:szCs w:val="20"/>
        </w:rPr>
        <w:t xml:space="preserve"> ed.). </w:t>
      </w:r>
      <w:r w:rsidRPr="00157C53">
        <w:rPr>
          <w:rFonts w:ascii="Arial" w:hAnsi="Arial" w:cs="Arial"/>
        </w:rPr>
        <w:t>Frenchs Forests, NSW: Pearson</w:t>
      </w:r>
    </w:p>
    <w:p w:rsidR="005E7366" w:rsidRPr="00157C53" w:rsidRDefault="005E7366" w:rsidP="005E7366">
      <w:pPr>
        <w:spacing w:after="120" w:line="480" w:lineRule="auto"/>
        <w:ind w:left="720" w:hanging="720"/>
        <w:rPr>
          <w:rFonts w:ascii="Arial" w:hAnsi="Arial" w:cs="Arial"/>
        </w:rPr>
      </w:pPr>
      <w:r w:rsidRPr="00157C53">
        <w:rPr>
          <w:rFonts w:ascii="Arial" w:hAnsi="Arial" w:cs="Arial"/>
        </w:rPr>
        <w:t xml:space="preserve">Frangenheim, E. (2010). </w:t>
      </w:r>
      <w:r w:rsidRPr="00157C53">
        <w:rPr>
          <w:rFonts w:ascii="Arial" w:hAnsi="Arial" w:cs="Arial"/>
          <w:i/>
        </w:rPr>
        <w:t>Reflections of classroom thinking strategies</w:t>
      </w:r>
      <w:r w:rsidRPr="00157C53">
        <w:rPr>
          <w:rFonts w:ascii="Arial" w:hAnsi="Arial" w:cs="Arial"/>
        </w:rPr>
        <w:t xml:space="preserve"> (9</w:t>
      </w:r>
      <w:r w:rsidRPr="00157C53">
        <w:rPr>
          <w:rFonts w:ascii="Arial" w:hAnsi="Arial" w:cs="Arial"/>
          <w:vertAlign w:val="superscript"/>
        </w:rPr>
        <w:t>th</w:t>
      </w:r>
      <w:r w:rsidRPr="00157C53">
        <w:rPr>
          <w:rFonts w:ascii="Arial" w:hAnsi="Arial" w:cs="Arial"/>
        </w:rPr>
        <w:t xml:space="preserve"> </w:t>
      </w:r>
      <w:proofErr w:type="gramStart"/>
      <w:r w:rsidRPr="00157C53">
        <w:rPr>
          <w:rFonts w:ascii="Arial" w:hAnsi="Arial" w:cs="Arial"/>
        </w:rPr>
        <w:t>ed</w:t>
      </w:r>
      <w:proofErr w:type="gramEnd"/>
      <w:r w:rsidRPr="00157C53">
        <w:rPr>
          <w:rFonts w:ascii="Arial" w:hAnsi="Arial" w:cs="Arial"/>
        </w:rPr>
        <w:t>.). Loganholme, QLD; Rodin Educational Publishing</w:t>
      </w:r>
    </w:p>
    <w:p w:rsidR="005D6DEC" w:rsidRPr="00157C53" w:rsidRDefault="005D6DEC" w:rsidP="00A31C13">
      <w:pPr>
        <w:spacing w:after="120" w:line="480" w:lineRule="auto"/>
        <w:ind w:left="720" w:hanging="720"/>
        <w:rPr>
          <w:rFonts w:ascii="Arial" w:hAnsi="Arial" w:cs="Arial"/>
        </w:rPr>
      </w:pPr>
      <w:r w:rsidRPr="00157C53">
        <w:rPr>
          <w:rFonts w:ascii="Arial" w:hAnsi="Arial" w:cs="Arial"/>
        </w:rPr>
        <w:t xml:space="preserve">Knight, B., &amp; Lynch, D. (2010) </w:t>
      </w:r>
      <w:r w:rsidRPr="00157C53">
        <w:rPr>
          <w:rFonts w:ascii="Arial" w:hAnsi="Arial" w:cs="Arial"/>
          <w:i/>
        </w:rPr>
        <w:t xml:space="preserve">Applied Learning Management: New approaches for the new millennium. </w:t>
      </w:r>
      <w:r w:rsidRPr="00157C53">
        <w:rPr>
          <w:rFonts w:ascii="Arial" w:hAnsi="Arial" w:cs="Arial"/>
        </w:rPr>
        <w:t>Frenchs Forests, NSW: Pearson</w:t>
      </w:r>
    </w:p>
    <w:p w:rsidR="005D6DEC" w:rsidRPr="00157C53" w:rsidRDefault="005D6DEC" w:rsidP="00A31C13">
      <w:pPr>
        <w:spacing w:after="120" w:line="480" w:lineRule="auto"/>
        <w:ind w:left="720" w:hanging="720"/>
        <w:rPr>
          <w:rFonts w:ascii="Arial" w:hAnsi="Arial" w:cs="Arial"/>
        </w:rPr>
      </w:pPr>
      <w:r w:rsidRPr="00157C53">
        <w:rPr>
          <w:rFonts w:ascii="Arial" w:hAnsi="Arial" w:cs="Arial"/>
        </w:rPr>
        <w:t xml:space="preserve">Knight, B., &amp; Lynch, D. (2010) </w:t>
      </w:r>
      <w:r w:rsidRPr="00157C53">
        <w:rPr>
          <w:rFonts w:ascii="Arial" w:hAnsi="Arial" w:cs="Arial"/>
          <w:i/>
        </w:rPr>
        <w:t>The Theory and Practise of Learning Management: A text for the student of Learning Management.</w:t>
      </w:r>
      <w:r w:rsidRPr="00157C53">
        <w:rPr>
          <w:rFonts w:ascii="Arial" w:hAnsi="Arial" w:cs="Arial"/>
        </w:rPr>
        <w:t xml:space="preserve"> Frenchs Forests, NSW: Pearson</w:t>
      </w:r>
    </w:p>
    <w:p w:rsidR="005D6DEC" w:rsidRPr="00157C53" w:rsidRDefault="005D6DEC" w:rsidP="00A31C13">
      <w:pPr>
        <w:spacing w:after="120" w:line="480" w:lineRule="auto"/>
        <w:ind w:left="720" w:hanging="720"/>
        <w:rPr>
          <w:rFonts w:ascii="Arial" w:hAnsi="Arial" w:cs="Arial"/>
        </w:rPr>
      </w:pPr>
      <w:r w:rsidRPr="00157C53">
        <w:rPr>
          <w:rFonts w:ascii="Arial" w:hAnsi="Arial" w:cs="Arial"/>
        </w:rPr>
        <w:t xml:space="preserve">Knight, B., Lynch, D., &amp; Smith, R. (2007) </w:t>
      </w:r>
      <w:r w:rsidRPr="00157C53">
        <w:rPr>
          <w:rFonts w:ascii="Arial" w:hAnsi="Arial" w:cs="Arial"/>
          <w:i/>
        </w:rPr>
        <w:t>Learning Management: Transitioning teachers for national and international change.</w:t>
      </w:r>
      <w:r w:rsidRPr="00157C53">
        <w:rPr>
          <w:rFonts w:ascii="Arial" w:hAnsi="Arial" w:cs="Arial"/>
        </w:rPr>
        <w:t xml:space="preserve"> Frenchs Forests, NSW: Pearson</w:t>
      </w:r>
    </w:p>
    <w:p w:rsidR="005D6DEC" w:rsidRPr="00157C53" w:rsidRDefault="005D6DEC" w:rsidP="00A31C13">
      <w:pPr>
        <w:autoSpaceDE w:val="0"/>
        <w:autoSpaceDN w:val="0"/>
        <w:adjustRightInd w:val="0"/>
        <w:spacing w:after="120" w:line="480" w:lineRule="auto"/>
        <w:ind w:left="785" w:hangingChars="327" w:hanging="785"/>
        <w:rPr>
          <w:rFonts w:ascii="Arial" w:eastAsia="Batang" w:hAnsi="Arial" w:cs="Arial"/>
        </w:rPr>
      </w:pPr>
      <w:proofErr w:type="spellStart"/>
      <w:r w:rsidRPr="00157C53">
        <w:rPr>
          <w:rFonts w:ascii="Arial" w:eastAsia="Batang" w:hAnsi="Arial" w:cs="Arial"/>
        </w:rPr>
        <w:t>Strijbos</w:t>
      </w:r>
      <w:proofErr w:type="spellEnd"/>
      <w:r w:rsidRPr="00157C53">
        <w:rPr>
          <w:rFonts w:ascii="Arial" w:eastAsia="Batang" w:hAnsi="Arial" w:cs="Arial"/>
        </w:rPr>
        <w:t xml:space="preserve">, J. W., Martens, R. L., </w:t>
      </w:r>
      <w:proofErr w:type="spellStart"/>
      <w:r w:rsidRPr="00157C53">
        <w:rPr>
          <w:rFonts w:ascii="Arial" w:eastAsia="Batang" w:hAnsi="Arial" w:cs="Arial"/>
        </w:rPr>
        <w:t>Jochems</w:t>
      </w:r>
      <w:proofErr w:type="spellEnd"/>
      <w:r w:rsidRPr="00157C53">
        <w:rPr>
          <w:rFonts w:ascii="Arial" w:eastAsia="Batang" w:hAnsi="Arial" w:cs="Arial"/>
        </w:rPr>
        <w:t xml:space="preserve">, W. M. G., &amp; </w:t>
      </w:r>
      <w:proofErr w:type="spellStart"/>
      <w:r w:rsidRPr="00157C53">
        <w:rPr>
          <w:rFonts w:ascii="Arial" w:eastAsia="Batang" w:hAnsi="Arial" w:cs="Arial"/>
        </w:rPr>
        <w:t>Broers</w:t>
      </w:r>
      <w:proofErr w:type="spellEnd"/>
      <w:r w:rsidRPr="00157C53">
        <w:rPr>
          <w:rFonts w:ascii="Arial" w:eastAsia="Batang" w:hAnsi="Arial" w:cs="Arial"/>
        </w:rPr>
        <w:t xml:space="preserve">, N. J. (2004). The effect of functional roles on perceived group efficiency: using multilevel modelling and content analysis to investigate computer-supported collaboration in small groups. </w:t>
      </w:r>
      <w:r w:rsidRPr="00157C53">
        <w:rPr>
          <w:rFonts w:ascii="Arial" w:eastAsia="Batang" w:hAnsi="Arial" w:cs="Arial"/>
          <w:i/>
        </w:rPr>
        <w:t>Small Group Research</w:t>
      </w:r>
      <w:r w:rsidRPr="00157C53">
        <w:rPr>
          <w:rFonts w:ascii="Arial" w:eastAsia="Batang" w:hAnsi="Arial" w:cs="Arial"/>
        </w:rPr>
        <w:t>, 35, doi</w:t>
      </w:r>
      <w:proofErr w:type="gramStart"/>
      <w:r w:rsidRPr="00157C53">
        <w:rPr>
          <w:rFonts w:ascii="Arial" w:eastAsia="Batang" w:hAnsi="Arial" w:cs="Arial"/>
        </w:rPr>
        <w:t>:195e229</w:t>
      </w:r>
      <w:proofErr w:type="gramEnd"/>
    </w:p>
    <w:p w:rsidR="005D6DEC" w:rsidRPr="00157C53" w:rsidRDefault="005D6DEC" w:rsidP="00A31C13">
      <w:pPr>
        <w:shd w:val="clear" w:color="auto" w:fill="FFFFFF"/>
        <w:spacing w:before="100" w:beforeAutospacing="1" w:after="120" w:line="480" w:lineRule="auto"/>
        <w:ind w:left="720" w:hanging="720"/>
        <w:outlineLvl w:val="2"/>
        <w:rPr>
          <w:rFonts w:ascii="Arial" w:hAnsi="Arial" w:cs="Arial"/>
          <w:bCs/>
        </w:rPr>
      </w:pPr>
      <w:r w:rsidRPr="00157C53">
        <w:rPr>
          <w:rFonts w:ascii="Arial" w:hAnsi="Arial" w:cs="Arial"/>
        </w:rPr>
        <w:t>Lynch, D. &amp; Smith, R. (2011),</w:t>
      </w:r>
      <w:r w:rsidRPr="00157C53">
        <w:rPr>
          <w:rFonts w:ascii="Arial" w:hAnsi="Arial" w:cs="Arial"/>
          <w:i/>
        </w:rPr>
        <w:t xml:space="preserve"> </w:t>
      </w:r>
      <w:r w:rsidRPr="00157C53">
        <w:rPr>
          <w:rFonts w:ascii="Arial" w:hAnsi="Arial" w:cs="Arial"/>
          <w:bCs/>
          <w:i/>
        </w:rPr>
        <w:t>Designing the Classroom Curriculum in the Knowledge Era: Rethinking Teaching</w:t>
      </w:r>
      <w:r w:rsidRPr="00157C53">
        <w:rPr>
          <w:rFonts w:ascii="Arial" w:hAnsi="Arial" w:cs="Arial"/>
          <w:bCs/>
        </w:rPr>
        <w:t xml:space="preserve">. </w:t>
      </w:r>
      <w:proofErr w:type="gramStart"/>
      <w:r w:rsidRPr="00157C53">
        <w:rPr>
          <w:rFonts w:ascii="Arial" w:hAnsi="Arial" w:cs="Arial"/>
        </w:rPr>
        <w:t>AACLM Press, Brisbane, Australia.</w:t>
      </w:r>
      <w:proofErr w:type="gramEnd"/>
      <w:r w:rsidRPr="00157C53">
        <w:rPr>
          <w:rFonts w:ascii="Arial" w:hAnsi="Arial" w:cs="Arial"/>
        </w:rPr>
        <w:t xml:space="preserve"> (</w:t>
      </w:r>
      <w:proofErr w:type="gramStart"/>
      <w:r w:rsidRPr="00157C53">
        <w:rPr>
          <w:rFonts w:ascii="Arial" w:hAnsi="Arial" w:cs="Arial"/>
        </w:rPr>
        <w:t>pp15-20</w:t>
      </w:r>
      <w:proofErr w:type="gramEnd"/>
      <w:r w:rsidRPr="00157C53">
        <w:rPr>
          <w:rFonts w:ascii="Arial" w:hAnsi="Arial" w:cs="Arial"/>
        </w:rPr>
        <w:t>)</w:t>
      </w:r>
    </w:p>
    <w:p w:rsidR="00474024" w:rsidRPr="00157C53" w:rsidRDefault="00474024" w:rsidP="00CC582B">
      <w:pPr>
        <w:spacing w:line="480" w:lineRule="auto"/>
        <w:ind w:left="720" w:hanging="720"/>
        <w:rPr>
          <w:rFonts w:ascii="Arial" w:hAnsi="Arial" w:cs="Arial"/>
        </w:rPr>
      </w:pPr>
    </w:p>
    <w:p w:rsidR="006743B9" w:rsidRPr="00157C53" w:rsidRDefault="006743B9" w:rsidP="00CC582B">
      <w:pPr>
        <w:spacing w:line="480" w:lineRule="auto"/>
        <w:ind w:left="720" w:hanging="720"/>
        <w:rPr>
          <w:rFonts w:ascii="Arial" w:hAnsi="Arial" w:cs="Arial"/>
        </w:rPr>
      </w:pPr>
    </w:p>
    <w:p w:rsidR="00DC1451" w:rsidRPr="00157C53" w:rsidRDefault="00DC1451" w:rsidP="001A37E8">
      <w:pPr>
        <w:spacing w:line="480" w:lineRule="auto"/>
        <w:ind w:left="720" w:hanging="720"/>
        <w:rPr>
          <w:rFonts w:ascii="Arial" w:hAnsi="Arial" w:cs="Arial"/>
          <w:szCs w:val="20"/>
        </w:rPr>
      </w:pPr>
    </w:p>
    <w:sectPr w:rsidR="00DC1451" w:rsidRPr="00157C53" w:rsidSect="0031202E">
      <w:pgSz w:w="11907" w:h="16839" w:code="9"/>
      <w:pgMar w:top="1418" w:right="720" w:bottom="72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887" w:rsidRDefault="00120887">
      <w:r>
        <w:separator/>
      </w:r>
    </w:p>
  </w:endnote>
  <w:endnote w:type="continuationSeparator" w:id="0">
    <w:p w:rsidR="00120887" w:rsidRDefault="00120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911464948"/>
      <w:docPartObj>
        <w:docPartGallery w:val="Page Numbers (Bottom of Page)"/>
        <w:docPartUnique/>
      </w:docPartObj>
    </w:sdtPr>
    <w:sdtEndPr/>
    <w:sdtContent>
      <w:p w:rsidR="00DF4F02" w:rsidRPr="00C04241" w:rsidRDefault="00DF4F02">
        <w:pPr>
          <w:pStyle w:val="Footer"/>
          <w:jc w:val="right"/>
          <w:rPr>
            <w:sz w:val="20"/>
          </w:rPr>
        </w:pPr>
        <w:r w:rsidRPr="00C04241">
          <w:rPr>
            <w:sz w:val="20"/>
          </w:rPr>
          <w:t xml:space="preserve">Page | </w:t>
        </w:r>
        <w:r w:rsidRPr="00C04241">
          <w:rPr>
            <w:sz w:val="20"/>
          </w:rPr>
          <w:fldChar w:fldCharType="begin"/>
        </w:r>
        <w:r w:rsidRPr="00C04241">
          <w:rPr>
            <w:sz w:val="20"/>
          </w:rPr>
          <w:instrText xml:space="preserve"> PAGE   \* MERGEFORMAT </w:instrText>
        </w:r>
        <w:r w:rsidRPr="00C04241">
          <w:rPr>
            <w:sz w:val="20"/>
          </w:rPr>
          <w:fldChar w:fldCharType="separate"/>
        </w:r>
        <w:r w:rsidR="00D7612E">
          <w:rPr>
            <w:noProof/>
            <w:sz w:val="20"/>
          </w:rPr>
          <w:t>1</w:t>
        </w:r>
        <w:r w:rsidRPr="00C04241">
          <w:rPr>
            <w:noProof/>
            <w:sz w:val="20"/>
          </w:rPr>
          <w:fldChar w:fldCharType="end"/>
        </w:r>
        <w:r w:rsidRPr="00C04241">
          <w:rPr>
            <w:sz w:val="20"/>
          </w:rPr>
          <w:t xml:space="preserve"> </w:t>
        </w:r>
      </w:p>
    </w:sdtContent>
  </w:sdt>
  <w:p w:rsidR="00DF4F02" w:rsidRPr="00B560EF" w:rsidRDefault="00DF4F02" w:rsidP="00B560EF">
    <w:pPr>
      <w:pStyle w:val="Titlepagefootertext"/>
      <w:tabs>
        <w:tab w:val="right" w:pos="21546"/>
      </w:tabs>
      <w:spacing w:before="40"/>
      <w:rPr>
        <w:color w:val="4C2177"/>
        <w:sz w:val="18"/>
        <w:szCs w:val="18"/>
      </w:rPr>
    </w:pPr>
    <w:r w:rsidRPr="00C04241">
      <w:rPr>
        <w:sz w:val="18"/>
        <w:szCs w:val="18"/>
      </w:rPr>
      <w:t>Kathryn Kavanagh – S0198800                                                                   Learning Management 3</w:t>
    </w:r>
    <w:r>
      <w:rPr>
        <w:color w:val="4C2177"/>
        <w:sz w:val="18"/>
        <w:szCs w:val="18"/>
      </w:rPr>
      <w:tab/>
    </w:r>
    <w:r>
      <w:rPr>
        <w:color w:val="4C2177"/>
        <w:sz w:val="18"/>
        <w:szCs w:val="18"/>
      </w:rPr>
      <w:tab/>
    </w:r>
    <w:r>
      <w:rPr>
        <w:color w:val="4C2177"/>
        <w:sz w:val="18"/>
        <w:szCs w:val="18"/>
      </w:rPr>
      <w:tab/>
    </w:r>
    <w:r>
      <w:rPr>
        <w:color w:val="4C2177"/>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381947"/>
      <w:docPartObj>
        <w:docPartGallery w:val="Page Numbers (Bottom of Page)"/>
        <w:docPartUnique/>
      </w:docPartObj>
    </w:sdtPr>
    <w:sdtEndPr/>
    <w:sdtContent>
      <w:p w:rsidR="00DF4F02" w:rsidRDefault="00DF4F02">
        <w:pPr>
          <w:pStyle w:val="Footer"/>
          <w:jc w:val="right"/>
        </w:pPr>
        <w:r>
          <w:t xml:space="preserve">Page | </w:t>
        </w:r>
        <w:r>
          <w:fldChar w:fldCharType="begin"/>
        </w:r>
        <w:r>
          <w:instrText xml:space="preserve"> PAGE   \* MERGEFORMAT </w:instrText>
        </w:r>
        <w:r>
          <w:fldChar w:fldCharType="separate"/>
        </w:r>
        <w:r w:rsidR="00D7612E">
          <w:rPr>
            <w:noProof/>
          </w:rPr>
          <w:t>0</w:t>
        </w:r>
        <w:r>
          <w:rPr>
            <w:noProof/>
          </w:rPr>
          <w:fldChar w:fldCharType="end"/>
        </w:r>
        <w:r>
          <w:t xml:space="preserve"> </w:t>
        </w:r>
      </w:p>
    </w:sdtContent>
  </w:sdt>
  <w:p w:rsidR="00DF4F02" w:rsidRDefault="00DF4F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887" w:rsidRDefault="00120887">
      <w:r>
        <w:separator/>
      </w:r>
    </w:p>
  </w:footnote>
  <w:footnote w:type="continuationSeparator" w:id="0">
    <w:p w:rsidR="00120887" w:rsidRDefault="001208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07F"/>
    <w:multiLevelType w:val="hybridMultilevel"/>
    <w:tmpl w:val="DC5E8F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5F81BF1"/>
    <w:multiLevelType w:val="hybridMultilevel"/>
    <w:tmpl w:val="69B22A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F586461"/>
    <w:multiLevelType w:val="hybridMultilevel"/>
    <w:tmpl w:val="6486D6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FD805E1"/>
    <w:multiLevelType w:val="hybridMultilevel"/>
    <w:tmpl w:val="F2B25B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646CCF"/>
    <w:multiLevelType w:val="hybridMultilevel"/>
    <w:tmpl w:val="E6A4D3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0D61C01"/>
    <w:multiLevelType w:val="hybridMultilevel"/>
    <w:tmpl w:val="1736C5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2590D36"/>
    <w:multiLevelType w:val="hybridMultilevel"/>
    <w:tmpl w:val="14B276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3C359DD"/>
    <w:multiLevelType w:val="hybridMultilevel"/>
    <w:tmpl w:val="81AADD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6E912B0"/>
    <w:multiLevelType w:val="hybridMultilevel"/>
    <w:tmpl w:val="CE74E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7181A1D"/>
    <w:multiLevelType w:val="hybridMultilevel"/>
    <w:tmpl w:val="E4F8A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988296A"/>
    <w:multiLevelType w:val="hybridMultilevel"/>
    <w:tmpl w:val="F7F069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CA51E06"/>
    <w:multiLevelType w:val="hybridMultilevel"/>
    <w:tmpl w:val="001C73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1E7A69A5"/>
    <w:multiLevelType w:val="hybridMultilevel"/>
    <w:tmpl w:val="6C2E78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1F20B1A"/>
    <w:multiLevelType w:val="hybridMultilevel"/>
    <w:tmpl w:val="342CDE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5142824"/>
    <w:multiLevelType w:val="hybridMultilevel"/>
    <w:tmpl w:val="5DECA9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5352DD0"/>
    <w:multiLevelType w:val="hybridMultilevel"/>
    <w:tmpl w:val="F2B25B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A4F46D1"/>
    <w:multiLevelType w:val="hybridMultilevel"/>
    <w:tmpl w:val="7334E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25F1CFC"/>
    <w:multiLevelType w:val="hybridMultilevel"/>
    <w:tmpl w:val="70A4A5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33C515C"/>
    <w:multiLevelType w:val="hybridMultilevel"/>
    <w:tmpl w:val="08527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45A1941"/>
    <w:multiLevelType w:val="hybridMultilevel"/>
    <w:tmpl w:val="EDA20B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37974C2B"/>
    <w:multiLevelType w:val="hybridMultilevel"/>
    <w:tmpl w:val="B608D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2033567"/>
    <w:multiLevelType w:val="hybridMultilevel"/>
    <w:tmpl w:val="E3D4E7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490B765A"/>
    <w:multiLevelType w:val="hybridMultilevel"/>
    <w:tmpl w:val="DCC4FB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38B313E"/>
    <w:multiLevelType w:val="hybridMultilevel"/>
    <w:tmpl w:val="0D8C1A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56542204"/>
    <w:multiLevelType w:val="hybridMultilevel"/>
    <w:tmpl w:val="38F8C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D960225"/>
    <w:multiLevelType w:val="hybridMultilevel"/>
    <w:tmpl w:val="E09EB1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68E57735"/>
    <w:multiLevelType w:val="hybridMultilevel"/>
    <w:tmpl w:val="7B10B0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69011696"/>
    <w:multiLevelType w:val="hybridMultilevel"/>
    <w:tmpl w:val="3F90DE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6D8F527F"/>
    <w:multiLevelType w:val="hybridMultilevel"/>
    <w:tmpl w:val="377281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2C82CC9"/>
    <w:multiLevelType w:val="hybridMultilevel"/>
    <w:tmpl w:val="C2885C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72E050A9"/>
    <w:multiLevelType w:val="hybridMultilevel"/>
    <w:tmpl w:val="60F29B2E"/>
    <w:lvl w:ilvl="0" w:tplc="C97E816E">
      <w:start w:val="1"/>
      <w:numFmt w:val="bullet"/>
      <w:pStyle w:val="Tablebulletslevel1"/>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16"/>
  </w:num>
  <w:num w:numId="3">
    <w:abstractNumId w:val="8"/>
  </w:num>
  <w:num w:numId="4">
    <w:abstractNumId w:val="18"/>
  </w:num>
  <w:num w:numId="5">
    <w:abstractNumId w:val="1"/>
  </w:num>
  <w:num w:numId="6">
    <w:abstractNumId w:val="9"/>
  </w:num>
  <w:num w:numId="7">
    <w:abstractNumId w:val="12"/>
  </w:num>
  <w:num w:numId="8">
    <w:abstractNumId w:val="22"/>
  </w:num>
  <w:num w:numId="9">
    <w:abstractNumId w:val="5"/>
  </w:num>
  <w:num w:numId="10">
    <w:abstractNumId w:val="15"/>
  </w:num>
  <w:num w:numId="11">
    <w:abstractNumId w:val="3"/>
  </w:num>
  <w:num w:numId="12">
    <w:abstractNumId w:val="28"/>
  </w:num>
  <w:num w:numId="13">
    <w:abstractNumId w:val="4"/>
  </w:num>
  <w:num w:numId="14">
    <w:abstractNumId w:val="27"/>
  </w:num>
  <w:num w:numId="15">
    <w:abstractNumId w:val="29"/>
  </w:num>
  <w:num w:numId="16">
    <w:abstractNumId w:val="26"/>
  </w:num>
  <w:num w:numId="17">
    <w:abstractNumId w:val="11"/>
  </w:num>
  <w:num w:numId="18">
    <w:abstractNumId w:val="10"/>
  </w:num>
  <w:num w:numId="19">
    <w:abstractNumId w:val="7"/>
  </w:num>
  <w:num w:numId="20">
    <w:abstractNumId w:val="2"/>
  </w:num>
  <w:num w:numId="21">
    <w:abstractNumId w:val="13"/>
  </w:num>
  <w:num w:numId="22">
    <w:abstractNumId w:val="17"/>
  </w:num>
  <w:num w:numId="23">
    <w:abstractNumId w:val="0"/>
  </w:num>
  <w:num w:numId="24">
    <w:abstractNumId w:val="6"/>
  </w:num>
  <w:num w:numId="25">
    <w:abstractNumId w:val="19"/>
  </w:num>
  <w:num w:numId="26">
    <w:abstractNumId w:val="25"/>
  </w:num>
  <w:num w:numId="27">
    <w:abstractNumId w:val="14"/>
  </w:num>
  <w:num w:numId="28">
    <w:abstractNumId w:val="23"/>
  </w:num>
  <w:num w:numId="29">
    <w:abstractNumId w:val="20"/>
  </w:num>
  <w:num w:numId="30">
    <w:abstractNumId w:val="24"/>
  </w:num>
  <w:num w:numId="31">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o:colormru v:ext="edit" colors="#eaeaea,#d3df8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8AF"/>
    <w:rsid w:val="00001968"/>
    <w:rsid w:val="00011125"/>
    <w:rsid w:val="00013383"/>
    <w:rsid w:val="0002185B"/>
    <w:rsid w:val="00021A6B"/>
    <w:rsid w:val="00023F92"/>
    <w:rsid w:val="00024659"/>
    <w:rsid w:val="00032B23"/>
    <w:rsid w:val="0003661D"/>
    <w:rsid w:val="00037D74"/>
    <w:rsid w:val="00042961"/>
    <w:rsid w:val="0004396D"/>
    <w:rsid w:val="00045513"/>
    <w:rsid w:val="00046695"/>
    <w:rsid w:val="00047E80"/>
    <w:rsid w:val="000505FD"/>
    <w:rsid w:val="00053A02"/>
    <w:rsid w:val="00054D4E"/>
    <w:rsid w:val="00057C8D"/>
    <w:rsid w:val="00074449"/>
    <w:rsid w:val="000747B1"/>
    <w:rsid w:val="00075B0D"/>
    <w:rsid w:val="00075F62"/>
    <w:rsid w:val="0007725A"/>
    <w:rsid w:val="00086916"/>
    <w:rsid w:val="00086EBB"/>
    <w:rsid w:val="00092DEB"/>
    <w:rsid w:val="000942E4"/>
    <w:rsid w:val="00096EA4"/>
    <w:rsid w:val="000A0545"/>
    <w:rsid w:val="000A31E2"/>
    <w:rsid w:val="000A7CD7"/>
    <w:rsid w:val="000B7DDD"/>
    <w:rsid w:val="000C3887"/>
    <w:rsid w:val="000C3D43"/>
    <w:rsid w:val="000C5189"/>
    <w:rsid w:val="000D0EC8"/>
    <w:rsid w:val="000D245D"/>
    <w:rsid w:val="000D2EB0"/>
    <w:rsid w:val="000D2FF3"/>
    <w:rsid w:val="000D7016"/>
    <w:rsid w:val="000E5EE1"/>
    <w:rsid w:val="00101D77"/>
    <w:rsid w:val="00101F7F"/>
    <w:rsid w:val="0010350B"/>
    <w:rsid w:val="00103969"/>
    <w:rsid w:val="00103D76"/>
    <w:rsid w:val="0010483D"/>
    <w:rsid w:val="00104F9B"/>
    <w:rsid w:val="00114074"/>
    <w:rsid w:val="001147CB"/>
    <w:rsid w:val="00116D31"/>
    <w:rsid w:val="00120887"/>
    <w:rsid w:val="0012121D"/>
    <w:rsid w:val="001246D1"/>
    <w:rsid w:val="00140F64"/>
    <w:rsid w:val="00145714"/>
    <w:rsid w:val="00147218"/>
    <w:rsid w:val="0015584C"/>
    <w:rsid w:val="00157C53"/>
    <w:rsid w:val="00162944"/>
    <w:rsid w:val="00165C9F"/>
    <w:rsid w:val="00166302"/>
    <w:rsid w:val="0016687B"/>
    <w:rsid w:val="001723BF"/>
    <w:rsid w:val="00172A03"/>
    <w:rsid w:val="00175DFA"/>
    <w:rsid w:val="001A0B17"/>
    <w:rsid w:val="001A2DB9"/>
    <w:rsid w:val="001A37E8"/>
    <w:rsid w:val="001A50B1"/>
    <w:rsid w:val="001A5395"/>
    <w:rsid w:val="001B0FAC"/>
    <w:rsid w:val="001B4BCB"/>
    <w:rsid w:val="001B7E55"/>
    <w:rsid w:val="001C35EF"/>
    <w:rsid w:val="001C5855"/>
    <w:rsid w:val="001C6E80"/>
    <w:rsid w:val="001D1837"/>
    <w:rsid w:val="001D3323"/>
    <w:rsid w:val="001D58F6"/>
    <w:rsid w:val="001E2DDF"/>
    <w:rsid w:val="001E4008"/>
    <w:rsid w:val="001E484C"/>
    <w:rsid w:val="001F1008"/>
    <w:rsid w:val="002055B0"/>
    <w:rsid w:val="002121A5"/>
    <w:rsid w:val="002121D1"/>
    <w:rsid w:val="00212CC5"/>
    <w:rsid w:val="00215BEF"/>
    <w:rsid w:val="00215F88"/>
    <w:rsid w:val="00220226"/>
    <w:rsid w:val="00230EF0"/>
    <w:rsid w:val="00240740"/>
    <w:rsid w:val="00243AE2"/>
    <w:rsid w:val="00243F36"/>
    <w:rsid w:val="0024730E"/>
    <w:rsid w:val="00247344"/>
    <w:rsid w:val="00247E01"/>
    <w:rsid w:val="002602FE"/>
    <w:rsid w:val="00260D0D"/>
    <w:rsid w:val="002672BF"/>
    <w:rsid w:val="002726A1"/>
    <w:rsid w:val="0027341D"/>
    <w:rsid w:val="00273640"/>
    <w:rsid w:val="00281CA7"/>
    <w:rsid w:val="00282482"/>
    <w:rsid w:val="002824D9"/>
    <w:rsid w:val="002829C8"/>
    <w:rsid w:val="00283787"/>
    <w:rsid w:val="00290D10"/>
    <w:rsid w:val="00292668"/>
    <w:rsid w:val="0029449A"/>
    <w:rsid w:val="002A00A3"/>
    <w:rsid w:val="002A0A0F"/>
    <w:rsid w:val="002A1708"/>
    <w:rsid w:val="002A1F41"/>
    <w:rsid w:val="002A4807"/>
    <w:rsid w:val="002A4CA7"/>
    <w:rsid w:val="002B1AEA"/>
    <w:rsid w:val="002B1B83"/>
    <w:rsid w:val="002B7C1A"/>
    <w:rsid w:val="002C497B"/>
    <w:rsid w:val="002C5D5A"/>
    <w:rsid w:val="002C6F4C"/>
    <w:rsid w:val="002D1FC1"/>
    <w:rsid w:val="002E2151"/>
    <w:rsid w:val="002E3DE6"/>
    <w:rsid w:val="002E442C"/>
    <w:rsid w:val="002E5EC4"/>
    <w:rsid w:val="002F4FA5"/>
    <w:rsid w:val="002F5902"/>
    <w:rsid w:val="002F6E5D"/>
    <w:rsid w:val="003018F6"/>
    <w:rsid w:val="00305340"/>
    <w:rsid w:val="00306E3B"/>
    <w:rsid w:val="00307C41"/>
    <w:rsid w:val="0031202E"/>
    <w:rsid w:val="00313907"/>
    <w:rsid w:val="003156DC"/>
    <w:rsid w:val="00327A8F"/>
    <w:rsid w:val="0033213C"/>
    <w:rsid w:val="0033571C"/>
    <w:rsid w:val="00337CED"/>
    <w:rsid w:val="00341755"/>
    <w:rsid w:val="003427DC"/>
    <w:rsid w:val="00347026"/>
    <w:rsid w:val="003527AE"/>
    <w:rsid w:val="00353265"/>
    <w:rsid w:val="00353978"/>
    <w:rsid w:val="0035398D"/>
    <w:rsid w:val="003540C2"/>
    <w:rsid w:val="00354C78"/>
    <w:rsid w:val="00356DEE"/>
    <w:rsid w:val="00357023"/>
    <w:rsid w:val="00365C30"/>
    <w:rsid w:val="003671EB"/>
    <w:rsid w:val="00372E7A"/>
    <w:rsid w:val="00377176"/>
    <w:rsid w:val="003778CC"/>
    <w:rsid w:val="0038745D"/>
    <w:rsid w:val="0039451D"/>
    <w:rsid w:val="00396148"/>
    <w:rsid w:val="00396D57"/>
    <w:rsid w:val="003A7E42"/>
    <w:rsid w:val="003B0F9B"/>
    <w:rsid w:val="003B2E63"/>
    <w:rsid w:val="003B3CD6"/>
    <w:rsid w:val="003C1597"/>
    <w:rsid w:val="003C222F"/>
    <w:rsid w:val="003C3C43"/>
    <w:rsid w:val="003D13D6"/>
    <w:rsid w:val="003D2B2E"/>
    <w:rsid w:val="003D48C5"/>
    <w:rsid w:val="003D60F0"/>
    <w:rsid w:val="003D7ED0"/>
    <w:rsid w:val="003E3713"/>
    <w:rsid w:val="003F2B75"/>
    <w:rsid w:val="003F36A3"/>
    <w:rsid w:val="003F7350"/>
    <w:rsid w:val="00403570"/>
    <w:rsid w:val="0040706F"/>
    <w:rsid w:val="0041494F"/>
    <w:rsid w:val="00414A40"/>
    <w:rsid w:val="004178AF"/>
    <w:rsid w:val="004178DE"/>
    <w:rsid w:val="00417C3C"/>
    <w:rsid w:val="00420160"/>
    <w:rsid w:val="00420485"/>
    <w:rsid w:val="00422972"/>
    <w:rsid w:val="0042316D"/>
    <w:rsid w:val="0042421B"/>
    <w:rsid w:val="00424915"/>
    <w:rsid w:val="00424FF5"/>
    <w:rsid w:val="0044372E"/>
    <w:rsid w:val="00443BC4"/>
    <w:rsid w:val="004451C0"/>
    <w:rsid w:val="004460A5"/>
    <w:rsid w:val="00447576"/>
    <w:rsid w:val="00451A4A"/>
    <w:rsid w:val="00452470"/>
    <w:rsid w:val="00461D43"/>
    <w:rsid w:val="00461EF1"/>
    <w:rsid w:val="004656C6"/>
    <w:rsid w:val="00467B97"/>
    <w:rsid w:val="00474024"/>
    <w:rsid w:val="004747A2"/>
    <w:rsid w:val="00480F2B"/>
    <w:rsid w:val="00482DD4"/>
    <w:rsid w:val="0048318B"/>
    <w:rsid w:val="00484CA0"/>
    <w:rsid w:val="00491BBE"/>
    <w:rsid w:val="00493D23"/>
    <w:rsid w:val="00495363"/>
    <w:rsid w:val="004968D7"/>
    <w:rsid w:val="004B1C7E"/>
    <w:rsid w:val="004B3C0D"/>
    <w:rsid w:val="004B4E9B"/>
    <w:rsid w:val="004B6067"/>
    <w:rsid w:val="004B668D"/>
    <w:rsid w:val="004C328C"/>
    <w:rsid w:val="004C35F7"/>
    <w:rsid w:val="004C3781"/>
    <w:rsid w:val="004D606D"/>
    <w:rsid w:val="004F22EB"/>
    <w:rsid w:val="004F7001"/>
    <w:rsid w:val="00500BD7"/>
    <w:rsid w:val="00503464"/>
    <w:rsid w:val="005039B2"/>
    <w:rsid w:val="005072D4"/>
    <w:rsid w:val="0051663E"/>
    <w:rsid w:val="00520761"/>
    <w:rsid w:val="00522FBC"/>
    <w:rsid w:val="00530013"/>
    <w:rsid w:val="005328F4"/>
    <w:rsid w:val="00534550"/>
    <w:rsid w:val="00536467"/>
    <w:rsid w:val="005369B3"/>
    <w:rsid w:val="00537C4D"/>
    <w:rsid w:val="0054679E"/>
    <w:rsid w:val="005468F7"/>
    <w:rsid w:val="00556A8C"/>
    <w:rsid w:val="00556CB1"/>
    <w:rsid w:val="005624B6"/>
    <w:rsid w:val="00563612"/>
    <w:rsid w:val="00564BD1"/>
    <w:rsid w:val="00570441"/>
    <w:rsid w:val="00572152"/>
    <w:rsid w:val="005759B6"/>
    <w:rsid w:val="005760D5"/>
    <w:rsid w:val="0057640A"/>
    <w:rsid w:val="005767D8"/>
    <w:rsid w:val="00586234"/>
    <w:rsid w:val="005863A1"/>
    <w:rsid w:val="0059039E"/>
    <w:rsid w:val="00592890"/>
    <w:rsid w:val="0059789B"/>
    <w:rsid w:val="005A08DB"/>
    <w:rsid w:val="005A4DD9"/>
    <w:rsid w:val="005A687A"/>
    <w:rsid w:val="005B3148"/>
    <w:rsid w:val="005B3FC0"/>
    <w:rsid w:val="005B5778"/>
    <w:rsid w:val="005B6BF5"/>
    <w:rsid w:val="005C6777"/>
    <w:rsid w:val="005D2E5B"/>
    <w:rsid w:val="005D3913"/>
    <w:rsid w:val="005D4051"/>
    <w:rsid w:val="005D4C39"/>
    <w:rsid w:val="005D60DB"/>
    <w:rsid w:val="005D6DEC"/>
    <w:rsid w:val="005D7032"/>
    <w:rsid w:val="005E346C"/>
    <w:rsid w:val="005E4FD3"/>
    <w:rsid w:val="005E7366"/>
    <w:rsid w:val="005F0C2D"/>
    <w:rsid w:val="005F3036"/>
    <w:rsid w:val="005F6545"/>
    <w:rsid w:val="005F7FF0"/>
    <w:rsid w:val="0060057D"/>
    <w:rsid w:val="006077E6"/>
    <w:rsid w:val="0061066D"/>
    <w:rsid w:val="0061261E"/>
    <w:rsid w:val="00612679"/>
    <w:rsid w:val="0061494B"/>
    <w:rsid w:val="0061780A"/>
    <w:rsid w:val="00620AFC"/>
    <w:rsid w:val="0062292E"/>
    <w:rsid w:val="00624D47"/>
    <w:rsid w:val="00626F32"/>
    <w:rsid w:val="00635212"/>
    <w:rsid w:val="00635A6B"/>
    <w:rsid w:val="0064524E"/>
    <w:rsid w:val="00653E98"/>
    <w:rsid w:val="0066005A"/>
    <w:rsid w:val="00664AB1"/>
    <w:rsid w:val="00665790"/>
    <w:rsid w:val="006708F6"/>
    <w:rsid w:val="00671884"/>
    <w:rsid w:val="006743B9"/>
    <w:rsid w:val="00674DF9"/>
    <w:rsid w:val="00676F46"/>
    <w:rsid w:val="0067716D"/>
    <w:rsid w:val="00677B19"/>
    <w:rsid w:val="00685A0F"/>
    <w:rsid w:val="00686075"/>
    <w:rsid w:val="00694DA8"/>
    <w:rsid w:val="00697801"/>
    <w:rsid w:val="006A0AC8"/>
    <w:rsid w:val="006A46D4"/>
    <w:rsid w:val="006A6235"/>
    <w:rsid w:val="006C7178"/>
    <w:rsid w:val="006C778D"/>
    <w:rsid w:val="006D28BE"/>
    <w:rsid w:val="006D657F"/>
    <w:rsid w:val="006E2AAE"/>
    <w:rsid w:val="006E7030"/>
    <w:rsid w:val="006E7384"/>
    <w:rsid w:val="006F3B4F"/>
    <w:rsid w:val="006F6DBC"/>
    <w:rsid w:val="007130BA"/>
    <w:rsid w:val="00715F60"/>
    <w:rsid w:val="00722FA5"/>
    <w:rsid w:val="00723B47"/>
    <w:rsid w:val="00724FF1"/>
    <w:rsid w:val="00726C47"/>
    <w:rsid w:val="00736DDD"/>
    <w:rsid w:val="007414B3"/>
    <w:rsid w:val="007417C7"/>
    <w:rsid w:val="007456C5"/>
    <w:rsid w:val="00745EE4"/>
    <w:rsid w:val="00752E29"/>
    <w:rsid w:val="00754AA6"/>
    <w:rsid w:val="0075552F"/>
    <w:rsid w:val="00755F4A"/>
    <w:rsid w:val="00757505"/>
    <w:rsid w:val="00757D1B"/>
    <w:rsid w:val="007627FB"/>
    <w:rsid w:val="0076623D"/>
    <w:rsid w:val="007767F1"/>
    <w:rsid w:val="0079015F"/>
    <w:rsid w:val="00791FE5"/>
    <w:rsid w:val="00794319"/>
    <w:rsid w:val="00794B4A"/>
    <w:rsid w:val="007A1568"/>
    <w:rsid w:val="007A3B18"/>
    <w:rsid w:val="007A3FC8"/>
    <w:rsid w:val="007A402B"/>
    <w:rsid w:val="007B1779"/>
    <w:rsid w:val="007B4355"/>
    <w:rsid w:val="007B5F16"/>
    <w:rsid w:val="007B67EE"/>
    <w:rsid w:val="007B68C3"/>
    <w:rsid w:val="007C4BCB"/>
    <w:rsid w:val="007C4CD9"/>
    <w:rsid w:val="007C639B"/>
    <w:rsid w:val="007D0FCC"/>
    <w:rsid w:val="007D274F"/>
    <w:rsid w:val="007E2319"/>
    <w:rsid w:val="007E4B3A"/>
    <w:rsid w:val="007E57F2"/>
    <w:rsid w:val="007E5E82"/>
    <w:rsid w:val="007F02C6"/>
    <w:rsid w:val="007F0A3B"/>
    <w:rsid w:val="007F4D72"/>
    <w:rsid w:val="007F6DF9"/>
    <w:rsid w:val="0080173B"/>
    <w:rsid w:val="00802658"/>
    <w:rsid w:val="00804694"/>
    <w:rsid w:val="008055C5"/>
    <w:rsid w:val="00806FEE"/>
    <w:rsid w:val="0081578E"/>
    <w:rsid w:val="00816D1A"/>
    <w:rsid w:val="00821D47"/>
    <w:rsid w:val="00826796"/>
    <w:rsid w:val="00827D1C"/>
    <w:rsid w:val="00832B50"/>
    <w:rsid w:val="008346A5"/>
    <w:rsid w:val="00836ACD"/>
    <w:rsid w:val="008416ED"/>
    <w:rsid w:val="00841ABD"/>
    <w:rsid w:val="00845E86"/>
    <w:rsid w:val="00846D9F"/>
    <w:rsid w:val="00847B5A"/>
    <w:rsid w:val="00856A98"/>
    <w:rsid w:val="00856B6C"/>
    <w:rsid w:val="00857562"/>
    <w:rsid w:val="0086002B"/>
    <w:rsid w:val="00866549"/>
    <w:rsid w:val="00866E94"/>
    <w:rsid w:val="00870A24"/>
    <w:rsid w:val="00870C1E"/>
    <w:rsid w:val="008713F0"/>
    <w:rsid w:val="00871488"/>
    <w:rsid w:val="00883F38"/>
    <w:rsid w:val="00885CA6"/>
    <w:rsid w:val="00890F7F"/>
    <w:rsid w:val="00891257"/>
    <w:rsid w:val="00893868"/>
    <w:rsid w:val="008A3F1B"/>
    <w:rsid w:val="008A7CAC"/>
    <w:rsid w:val="008B08A4"/>
    <w:rsid w:val="008B2A06"/>
    <w:rsid w:val="008C3495"/>
    <w:rsid w:val="008D5607"/>
    <w:rsid w:val="008E22C4"/>
    <w:rsid w:val="008E52F7"/>
    <w:rsid w:val="008F0EF1"/>
    <w:rsid w:val="008F3232"/>
    <w:rsid w:val="008F3AD1"/>
    <w:rsid w:val="008F4675"/>
    <w:rsid w:val="008F722F"/>
    <w:rsid w:val="0090056E"/>
    <w:rsid w:val="009044DF"/>
    <w:rsid w:val="009068FF"/>
    <w:rsid w:val="00906904"/>
    <w:rsid w:val="00913DDC"/>
    <w:rsid w:val="009156D9"/>
    <w:rsid w:val="00916AF0"/>
    <w:rsid w:val="00923DB3"/>
    <w:rsid w:val="0092529E"/>
    <w:rsid w:val="0092761F"/>
    <w:rsid w:val="00930107"/>
    <w:rsid w:val="009360C6"/>
    <w:rsid w:val="00936E97"/>
    <w:rsid w:val="0094217F"/>
    <w:rsid w:val="0094305D"/>
    <w:rsid w:val="00946076"/>
    <w:rsid w:val="0094724A"/>
    <w:rsid w:val="0095196A"/>
    <w:rsid w:val="00953506"/>
    <w:rsid w:val="00953B86"/>
    <w:rsid w:val="00955046"/>
    <w:rsid w:val="009613F1"/>
    <w:rsid w:val="00961955"/>
    <w:rsid w:val="00964C1A"/>
    <w:rsid w:val="00967B41"/>
    <w:rsid w:val="00971377"/>
    <w:rsid w:val="00971777"/>
    <w:rsid w:val="00977D0D"/>
    <w:rsid w:val="00983E6B"/>
    <w:rsid w:val="009842D2"/>
    <w:rsid w:val="00984313"/>
    <w:rsid w:val="009859EC"/>
    <w:rsid w:val="00985A1B"/>
    <w:rsid w:val="009A018A"/>
    <w:rsid w:val="009A0275"/>
    <w:rsid w:val="009A7103"/>
    <w:rsid w:val="009B06ED"/>
    <w:rsid w:val="009B690F"/>
    <w:rsid w:val="009C0E30"/>
    <w:rsid w:val="009C18A3"/>
    <w:rsid w:val="009C2B31"/>
    <w:rsid w:val="009C6652"/>
    <w:rsid w:val="009C6DEE"/>
    <w:rsid w:val="009D0ED4"/>
    <w:rsid w:val="009D46C8"/>
    <w:rsid w:val="009D4F56"/>
    <w:rsid w:val="009E36AB"/>
    <w:rsid w:val="009E4657"/>
    <w:rsid w:val="009E6AA5"/>
    <w:rsid w:val="009F1DF9"/>
    <w:rsid w:val="009F26F4"/>
    <w:rsid w:val="009F5F74"/>
    <w:rsid w:val="00A058C7"/>
    <w:rsid w:val="00A0629E"/>
    <w:rsid w:val="00A107F1"/>
    <w:rsid w:val="00A1254A"/>
    <w:rsid w:val="00A13EAA"/>
    <w:rsid w:val="00A15A31"/>
    <w:rsid w:val="00A17863"/>
    <w:rsid w:val="00A17A5F"/>
    <w:rsid w:val="00A20D76"/>
    <w:rsid w:val="00A238C1"/>
    <w:rsid w:val="00A2463D"/>
    <w:rsid w:val="00A26E28"/>
    <w:rsid w:val="00A27400"/>
    <w:rsid w:val="00A27FF6"/>
    <w:rsid w:val="00A31C13"/>
    <w:rsid w:val="00A34490"/>
    <w:rsid w:val="00A41857"/>
    <w:rsid w:val="00A510FC"/>
    <w:rsid w:val="00A522F1"/>
    <w:rsid w:val="00A5235E"/>
    <w:rsid w:val="00A55654"/>
    <w:rsid w:val="00A5669C"/>
    <w:rsid w:val="00A6269D"/>
    <w:rsid w:val="00A62DC4"/>
    <w:rsid w:val="00A658DB"/>
    <w:rsid w:val="00A83129"/>
    <w:rsid w:val="00A858A6"/>
    <w:rsid w:val="00A86345"/>
    <w:rsid w:val="00A865E1"/>
    <w:rsid w:val="00A933F6"/>
    <w:rsid w:val="00A94EEA"/>
    <w:rsid w:val="00AA1834"/>
    <w:rsid w:val="00AA7BA3"/>
    <w:rsid w:val="00AB15D3"/>
    <w:rsid w:val="00AB4303"/>
    <w:rsid w:val="00AB7062"/>
    <w:rsid w:val="00AC452C"/>
    <w:rsid w:val="00AC4D5C"/>
    <w:rsid w:val="00AD343D"/>
    <w:rsid w:val="00AD43C4"/>
    <w:rsid w:val="00AE0854"/>
    <w:rsid w:val="00AE13D9"/>
    <w:rsid w:val="00AE465E"/>
    <w:rsid w:val="00AE4665"/>
    <w:rsid w:val="00AE79C5"/>
    <w:rsid w:val="00AF29B1"/>
    <w:rsid w:val="00AF3790"/>
    <w:rsid w:val="00AF3C33"/>
    <w:rsid w:val="00AF4675"/>
    <w:rsid w:val="00B0587A"/>
    <w:rsid w:val="00B05880"/>
    <w:rsid w:val="00B05AA2"/>
    <w:rsid w:val="00B11F19"/>
    <w:rsid w:val="00B1225D"/>
    <w:rsid w:val="00B17855"/>
    <w:rsid w:val="00B23FA3"/>
    <w:rsid w:val="00B321F5"/>
    <w:rsid w:val="00B37C3D"/>
    <w:rsid w:val="00B40EE4"/>
    <w:rsid w:val="00B42C04"/>
    <w:rsid w:val="00B4335A"/>
    <w:rsid w:val="00B43471"/>
    <w:rsid w:val="00B47548"/>
    <w:rsid w:val="00B47DE6"/>
    <w:rsid w:val="00B54022"/>
    <w:rsid w:val="00B55543"/>
    <w:rsid w:val="00B560EF"/>
    <w:rsid w:val="00B56295"/>
    <w:rsid w:val="00B62493"/>
    <w:rsid w:val="00B63C51"/>
    <w:rsid w:val="00B64046"/>
    <w:rsid w:val="00B70EC9"/>
    <w:rsid w:val="00B733BB"/>
    <w:rsid w:val="00B73B03"/>
    <w:rsid w:val="00B74225"/>
    <w:rsid w:val="00B74C19"/>
    <w:rsid w:val="00B830A1"/>
    <w:rsid w:val="00B85265"/>
    <w:rsid w:val="00B94E59"/>
    <w:rsid w:val="00B9561D"/>
    <w:rsid w:val="00BA18E8"/>
    <w:rsid w:val="00BA1A8D"/>
    <w:rsid w:val="00BB4AA4"/>
    <w:rsid w:val="00BB5636"/>
    <w:rsid w:val="00BC5BE3"/>
    <w:rsid w:val="00BD07BF"/>
    <w:rsid w:val="00BD4A37"/>
    <w:rsid w:val="00BE4977"/>
    <w:rsid w:val="00BE4C0C"/>
    <w:rsid w:val="00BE7474"/>
    <w:rsid w:val="00BF059B"/>
    <w:rsid w:val="00C02BDB"/>
    <w:rsid w:val="00C02ECC"/>
    <w:rsid w:val="00C04241"/>
    <w:rsid w:val="00C12610"/>
    <w:rsid w:val="00C13A6D"/>
    <w:rsid w:val="00C149F9"/>
    <w:rsid w:val="00C15EBC"/>
    <w:rsid w:val="00C204E4"/>
    <w:rsid w:val="00C20E7B"/>
    <w:rsid w:val="00C214B7"/>
    <w:rsid w:val="00C26304"/>
    <w:rsid w:val="00C26C01"/>
    <w:rsid w:val="00C27746"/>
    <w:rsid w:val="00C37F3E"/>
    <w:rsid w:val="00C41C15"/>
    <w:rsid w:val="00C51511"/>
    <w:rsid w:val="00C54CB1"/>
    <w:rsid w:val="00C55D58"/>
    <w:rsid w:val="00C6091E"/>
    <w:rsid w:val="00C60BCF"/>
    <w:rsid w:val="00C64734"/>
    <w:rsid w:val="00C66550"/>
    <w:rsid w:val="00C732E6"/>
    <w:rsid w:val="00C76224"/>
    <w:rsid w:val="00C7697C"/>
    <w:rsid w:val="00C80C2C"/>
    <w:rsid w:val="00C81CDA"/>
    <w:rsid w:val="00C87826"/>
    <w:rsid w:val="00C87DA7"/>
    <w:rsid w:val="00C94924"/>
    <w:rsid w:val="00C95AC3"/>
    <w:rsid w:val="00CA1657"/>
    <w:rsid w:val="00CA4E11"/>
    <w:rsid w:val="00CB1D68"/>
    <w:rsid w:val="00CB5D2A"/>
    <w:rsid w:val="00CB5F9C"/>
    <w:rsid w:val="00CC4F11"/>
    <w:rsid w:val="00CC582B"/>
    <w:rsid w:val="00CC658F"/>
    <w:rsid w:val="00CD2305"/>
    <w:rsid w:val="00CD23FA"/>
    <w:rsid w:val="00CD2ACC"/>
    <w:rsid w:val="00CE0634"/>
    <w:rsid w:val="00CE0981"/>
    <w:rsid w:val="00CE116B"/>
    <w:rsid w:val="00CE1B84"/>
    <w:rsid w:val="00CF0E8A"/>
    <w:rsid w:val="00CF3E4E"/>
    <w:rsid w:val="00CF6724"/>
    <w:rsid w:val="00D001B3"/>
    <w:rsid w:val="00D01229"/>
    <w:rsid w:val="00D045D7"/>
    <w:rsid w:val="00D06FA8"/>
    <w:rsid w:val="00D12F98"/>
    <w:rsid w:val="00D166C8"/>
    <w:rsid w:val="00D174BB"/>
    <w:rsid w:val="00D26EF5"/>
    <w:rsid w:val="00D317B6"/>
    <w:rsid w:val="00D32621"/>
    <w:rsid w:val="00D336E2"/>
    <w:rsid w:val="00D41CF0"/>
    <w:rsid w:val="00D45D17"/>
    <w:rsid w:val="00D551F5"/>
    <w:rsid w:val="00D56857"/>
    <w:rsid w:val="00D60F99"/>
    <w:rsid w:val="00D617A1"/>
    <w:rsid w:val="00D633E9"/>
    <w:rsid w:val="00D63503"/>
    <w:rsid w:val="00D64344"/>
    <w:rsid w:val="00D6624A"/>
    <w:rsid w:val="00D72F33"/>
    <w:rsid w:val="00D74273"/>
    <w:rsid w:val="00D7612E"/>
    <w:rsid w:val="00D76A69"/>
    <w:rsid w:val="00D80227"/>
    <w:rsid w:val="00D8335C"/>
    <w:rsid w:val="00D83773"/>
    <w:rsid w:val="00D84C8D"/>
    <w:rsid w:val="00D85397"/>
    <w:rsid w:val="00DB3749"/>
    <w:rsid w:val="00DC1451"/>
    <w:rsid w:val="00DC3A28"/>
    <w:rsid w:val="00DC76E9"/>
    <w:rsid w:val="00DD04FB"/>
    <w:rsid w:val="00DD0840"/>
    <w:rsid w:val="00DD4BA0"/>
    <w:rsid w:val="00DE0883"/>
    <w:rsid w:val="00DE0F8D"/>
    <w:rsid w:val="00DE26C9"/>
    <w:rsid w:val="00DE33BB"/>
    <w:rsid w:val="00DE6825"/>
    <w:rsid w:val="00DF0125"/>
    <w:rsid w:val="00DF2BA9"/>
    <w:rsid w:val="00DF4F02"/>
    <w:rsid w:val="00DF5710"/>
    <w:rsid w:val="00DF6673"/>
    <w:rsid w:val="00E0000B"/>
    <w:rsid w:val="00E10EF7"/>
    <w:rsid w:val="00E12A4F"/>
    <w:rsid w:val="00E1519B"/>
    <w:rsid w:val="00E200F8"/>
    <w:rsid w:val="00E23C4E"/>
    <w:rsid w:val="00E300DF"/>
    <w:rsid w:val="00E3039A"/>
    <w:rsid w:val="00E31331"/>
    <w:rsid w:val="00E32B18"/>
    <w:rsid w:val="00E35369"/>
    <w:rsid w:val="00E35423"/>
    <w:rsid w:val="00E3613B"/>
    <w:rsid w:val="00E36A4B"/>
    <w:rsid w:val="00E403D6"/>
    <w:rsid w:val="00E4280F"/>
    <w:rsid w:val="00E43FB8"/>
    <w:rsid w:val="00E46138"/>
    <w:rsid w:val="00E46E3F"/>
    <w:rsid w:val="00E47035"/>
    <w:rsid w:val="00E478ED"/>
    <w:rsid w:val="00E52462"/>
    <w:rsid w:val="00E53A89"/>
    <w:rsid w:val="00E563DE"/>
    <w:rsid w:val="00E56CF8"/>
    <w:rsid w:val="00E633A9"/>
    <w:rsid w:val="00E64A83"/>
    <w:rsid w:val="00E710C2"/>
    <w:rsid w:val="00E726DB"/>
    <w:rsid w:val="00E733EA"/>
    <w:rsid w:val="00E7367C"/>
    <w:rsid w:val="00E74E63"/>
    <w:rsid w:val="00E8257F"/>
    <w:rsid w:val="00E82E97"/>
    <w:rsid w:val="00E9597E"/>
    <w:rsid w:val="00EA31EA"/>
    <w:rsid w:val="00EA5461"/>
    <w:rsid w:val="00EA7A10"/>
    <w:rsid w:val="00EA7FC6"/>
    <w:rsid w:val="00EB11FE"/>
    <w:rsid w:val="00EB2E65"/>
    <w:rsid w:val="00EB53F9"/>
    <w:rsid w:val="00EB593E"/>
    <w:rsid w:val="00EB61E7"/>
    <w:rsid w:val="00EB66A6"/>
    <w:rsid w:val="00EB7F53"/>
    <w:rsid w:val="00EC1B2E"/>
    <w:rsid w:val="00EC5915"/>
    <w:rsid w:val="00ED4FA5"/>
    <w:rsid w:val="00EE22DD"/>
    <w:rsid w:val="00EE5332"/>
    <w:rsid w:val="00EE6A52"/>
    <w:rsid w:val="00EF14D5"/>
    <w:rsid w:val="00EF1D8F"/>
    <w:rsid w:val="00EF3C73"/>
    <w:rsid w:val="00F026EE"/>
    <w:rsid w:val="00F05D61"/>
    <w:rsid w:val="00F12107"/>
    <w:rsid w:val="00F1670C"/>
    <w:rsid w:val="00F20636"/>
    <w:rsid w:val="00F222E8"/>
    <w:rsid w:val="00F22FF0"/>
    <w:rsid w:val="00F27F5A"/>
    <w:rsid w:val="00F3700A"/>
    <w:rsid w:val="00F44057"/>
    <w:rsid w:val="00F46E94"/>
    <w:rsid w:val="00F51AD4"/>
    <w:rsid w:val="00F52B97"/>
    <w:rsid w:val="00F53702"/>
    <w:rsid w:val="00F53FB9"/>
    <w:rsid w:val="00F61E8A"/>
    <w:rsid w:val="00F703E0"/>
    <w:rsid w:val="00F730A3"/>
    <w:rsid w:val="00F8023C"/>
    <w:rsid w:val="00F82DC2"/>
    <w:rsid w:val="00F8394A"/>
    <w:rsid w:val="00F94D41"/>
    <w:rsid w:val="00F96368"/>
    <w:rsid w:val="00FA39DF"/>
    <w:rsid w:val="00FB0040"/>
    <w:rsid w:val="00FB6A25"/>
    <w:rsid w:val="00FC0287"/>
    <w:rsid w:val="00FC0A35"/>
    <w:rsid w:val="00FC18E1"/>
    <w:rsid w:val="00FC4CEB"/>
    <w:rsid w:val="00FE6E62"/>
    <w:rsid w:val="00FF35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d3df8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7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F334D"/>
    <w:pPr>
      <w:tabs>
        <w:tab w:val="center" w:pos="4153"/>
        <w:tab w:val="right" w:pos="8306"/>
      </w:tabs>
    </w:pPr>
  </w:style>
  <w:style w:type="paragraph" w:styleId="Footer">
    <w:name w:val="footer"/>
    <w:basedOn w:val="Normal"/>
    <w:link w:val="FooterChar"/>
    <w:uiPriority w:val="99"/>
    <w:rsid w:val="009F334D"/>
    <w:pPr>
      <w:tabs>
        <w:tab w:val="center" w:pos="4153"/>
        <w:tab w:val="right" w:pos="8306"/>
      </w:tabs>
    </w:pPr>
  </w:style>
  <w:style w:type="paragraph" w:styleId="BalloonText">
    <w:name w:val="Balloon Text"/>
    <w:basedOn w:val="Normal"/>
    <w:semiHidden/>
    <w:rsid w:val="00753FEA"/>
    <w:rPr>
      <w:rFonts w:ascii="Tahoma" w:hAnsi="Tahoma" w:cs="Tahoma"/>
      <w:sz w:val="16"/>
      <w:szCs w:val="16"/>
    </w:rPr>
  </w:style>
  <w:style w:type="paragraph" w:customStyle="1" w:styleId="1CharCharChar1CharCharCharChar">
    <w:name w:val="1 Char Char Char1 Char Char Char Char"/>
    <w:basedOn w:val="Normal"/>
    <w:rsid w:val="0075552F"/>
    <w:pPr>
      <w:spacing w:after="160" w:line="240" w:lineRule="exact"/>
    </w:pPr>
    <w:rPr>
      <w:rFonts w:ascii="Verdana" w:hAnsi="Verdana"/>
      <w:sz w:val="20"/>
      <w:szCs w:val="20"/>
      <w:lang w:val="en-US" w:eastAsia="en-US"/>
    </w:rPr>
  </w:style>
  <w:style w:type="paragraph" w:customStyle="1" w:styleId="Titlepagefootertext">
    <w:name w:val="Title page footer text"/>
    <w:rsid w:val="00B560EF"/>
    <w:rPr>
      <w:rFonts w:ascii="Arial" w:hAnsi="Arial" w:cs="Arial"/>
      <w:sz w:val="16"/>
      <w:szCs w:val="16"/>
      <w:lang w:eastAsia="en-US"/>
    </w:rPr>
  </w:style>
  <w:style w:type="paragraph" w:customStyle="1" w:styleId="tabletext">
    <w:name w:val="table text"/>
    <w:rsid w:val="00E9597E"/>
    <w:pPr>
      <w:widowControl w:val="0"/>
      <w:spacing w:before="60" w:after="60"/>
    </w:pPr>
    <w:rPr>
      <w:rFonts w:ascii="Arial" w:hAnsi="Arial" w:cs="Arial"/>
      <w:sz w:val="19"/>
      <w:szCs w:val="19"/>
    </w:rPr>
  </w:style>
  <w:style w:type="paragraph" w:customStyle="1" w:styleId="tablesubheadlevel2">
    <w:name w:val="table subhead level 2"/>
    <w:basedOn w:val="Normal"/>
    <w:link w:val="tablesubheadlevel2Char"/>
    <w:rsid w:val="00C87DA7"/>
    <w:pPr>
      <w:spacing w:before="40" w:after="40"/>
      <w:jc w:val="center"/>
    </w:pPr>
    <w:rPr>
      <w:rFonts w:ascii="Arial" w:hAnsi="Arial" w:cs="Arial"/>
      <w:sz w:val="28"/>
      <w:szCs w:val="20"/>
    </w:rPr>
  </w:style>
  <w:style w:type="paragraph" w:customStyle="1" w:styleId="Tablebulletslevel1">
    <w:name w:val="Table bullets level 1"/>
    <w:basedOn w:val="Normal"/>
    <w:rsid w:val="00C87DA7"/>
    <w:pPr>
      <w:numPr>
        <w:numId w:val="1"/>
      </w:numPr>
      <w:tabs>
        <w:tab w:val="left" w:pos="170"/>
      </w:tabs>
      <w:spacing w:before="20" w:after="20"/>
    </w:pPr>
    <w:rPr>
      <w:rFonts w:ascii="Arial" w:hAnsi="Arial" w:cs="Arial"/>
      <w:sz w:val="19"/>
      <w:szCs w:val="19"/>
    </w:rPr>
  </w:style>
  <w:style w:type="character" w:customStyle="1" w:styleId="tablesubheadlevel2Char">
    <w:name w:val="table subhead level 2 Char"/>
    <w:basedOn w:val="DefaultParagraphFont"/>
    <w:link w:val="tablesubheadlevel2"/>
    <w:rsid w:val="00C87DA7"/>
    <w:rPr>
      <w:rFonts w:ascii="Arial" w:hAnsi="Arial" w:cs="Arial"/>
      <w:sz w:val="28"/>
      <w:lang w:val="en-AU" w:eastAsia="en-AU" w:bidi="ar-SA"/>
    </w:rPr>
  </w:style>
  <w:style w:type="paragraph" w:customStyle="1" w:styleId="Default">
    <w:name w:val="Default"/>
    <w:rsid w:val="00C20E7B"/>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4656C6"/>
    <w:pPr>
      <w:ind w:left="720"/>
      <w:contextualSpacing/>
    </w:pPr>
  </w:style>
  <w:style w:type="character" w:styleId="Hyperlink">
    <w:name w:val="Hyperlink"/>
    <w:basedOn w:val="DefaultParagraphFont"/>
    <w:rsid w:val="001D58F6"/>
    <w:rPr>
      <w:color w:val="0000FF" w:themeColor="hyperlink"/>
      <w:u w:val="single"/>
    </w:rPr>
  </w:style>
  <w:style w:type="character" w:styleId="FollowedHyperlink">
    <w:name w:val="FollowedHyperlink"/>
    <w:basedOn w:val="DefaultParagraphFont"/>
    <w:rsid w:val="00C149F9"/>
    <w:rPr>
      <w:color w:val="800080" w:themeColor="followedHyperlink"/>
      <w:u w:val="single"/>
    </w:rPr>
  </w:style>
  <w:style w:type="character" w:styleId="CommentReference">
    <w:name w:val="annotation reference"/>
    <w:basedOn w:val="DefaultParagraphFont"/>
    <w:rsid w:val="00B47DE6"/>
    <w:rPr>
      <w:sz w:val="16"/>
      <w:szCs w:val="16"/>
    </w:rPr>
  </w:style>
  <w:style w:type="paragraph" w:styleId="CommentText">
    <w:name w:val="annotation text"/>
    <w:basedOn w:val="Normal"/>
    <w:link w:val="CommentTextChar"/>
    <w:rsid w:val="00B47DE6"/>
    <w:rPr>
      <w:sz w:val="20"/>
      <w:szCs w:val="20"/>
    </w:rPr>
  </w:style>
  <w:style w:type="character" w:customStyle="1" w:styleId="CommentTextChar">
    <w:name w:val="Comment Text Char"/>
    <w:basedOn w:val="DefaultParagraphFont"/>
    <w:link w:val="CommentText"/>
    <w:rsid w:val="00B47DE6"/>
  </w:style>
  <w:style w:type="paragraph" w:styleId="CommentSubject">
    <w:name w:val="annotation subject"/>
    <w:basedOn w:val="CommentText"/>
    <w:next w:val="CommentText"/>
    <w:link w:val="CommentSubjectChar"/>
    <w:rsid w:val="00B47DE6"/>
    <w:rPr>
      <w:b/>
      <w:bCs/>
    </w:rPr>
  </w:style>
  <w:style w:type="character" w:customStyle="1" w:styleId="CommentSubjectChar">
    <w:name w:val="Comment Subject Char"/>
    <w:basedOn w:val="CommentTextChar"/>
    <w:link w:val="CommentSubject"/>
    <w:rsid w:val="00B47DE6"/>
    <w:rPr>
      <w:b/>
      <w:bCs/>
    </w:rPr>
  </w:style>
  <w:style w:type="character" w:customStyle="1" w:styleId="FooterChar">
    <w:name w:val="Footer Char"/>
    <w:basedOn w:val="DefaultParagraphFont"/>
    <w:link w:val="Footer"/>
    <w:uiPriority w:val="99"/>
    <w:rsid w:val="00C04241"/>
    <w:rPr>
      <w:sz w:val="24"/>
      <w:szCs w:val="24"/>
    </w:rPr>
  </w:style>
  <w:style w:type="paragraph" w:styleId="NoSpacing">
    <w:name w:val="No Spacing"/>
    <w:link w:val="NoSpacingChar"/>
    <w:uiPriority w:val="1"/>
    <w:qFormat/>
    <w:rsid w:val="00EB53F9"/>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EB53F9"/>
    <w:rPr>
      <w:rFonts w:asciiTheme="minorHAnsi" w:eastAsiaTheme="minorEastAsia" w:hAnsiTheme="minorHAnsi" w:cstheme="minorBidi"/>
      <w:sz w:val="22"/>
      <w:szCs w:val="22"/>
      <w:lang w:val="en-US" w:eastAsia="ja-JP"/>
    </w:rPr>
  </w:style>
  <w:style w:type="paragraph" w:customStyle="1" w:styleId="blockquote1">
    <w:name w:val="blockquote1"/>
    <w:basedOn w:val="Normal"/>
    <w:rsid w:val="005E7366"/>
    <w:pPr>
      <w:spacing w:before="225" w:after="225" w:line="270" w:lineRule="atLeast"/>
      <w:ind w:left="330" w:right="225"/>
    </w:pPr>
    <w:rPr>
      <w:rFonts w:ascii="Arial" w:hAnsi="Arial" w:cs="Arial"/>
      <w:color w:val="000000"/>
      <w:sz w:val="18"/>
      <w:szCs w:val="18"/>
    </w:rPr>
  </w:style>
  <w:style w:type="character" w:styleId="Emphasis">
    <w:name w:val="Emphasis"/>
    <w:basedOn w:val="DefaultParagraphFont"/>
    <w:uiPriority w:val="20"/>
    <w:qFormat/>
    <w:rsid w:val="005E736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7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F334D"/>
    <w:pPr>
      <w:tabs>
        <w:tab w:val="center" w:pos="4153"/>
        <w:tab w:val="right" w:pos="8306"/>
      </w:tabs>
    </w:pPr>
  </w:style>
  <w:style w:type="paragraph" w:styleId="Footer">
    <w:name w:val="footer"/>
    <w:basedOn w:val="Normal"/>
    <w:link w:val="FooterChar"/>
    <w:uiPriority w:val="99"/>
    <w:rsid w:val="009F334D"/>
    <w:pPr>
      <w:tabs>
        <w:tab w:val="center" w:pos="4153"/>
        <w:tab w:val="right" w:pos="8306"/>
      </w:tabs>
    </w:pPr>
  </w:style>
  <w:style w:type="paragraph" w:styleId="BalloonText">
    <w:name w:val="Balloon Text"/>
    <w:basedOn w:val="Normal"/>
    <w:semiHidden/>
    <w:rsid w:val="00753FEA"/>
    <w:rPr>
      <w:rFonts w:ascii="Tahoma" w:hAnsi="Tahoma" w:cs="Tahoma"/>
      <w:sz w:val="16"/>
      <w:szCs w:val="16"/>
    </w:rPr>
  </w:style>
  <w:style w:type="paragraph" w:customStyle="1" w:styleId="1CharCharChar1CharCharCharChar">
    <w:name w:val="1 Char Char Char1 Char Char Char Char"/>
    <w:basedOn w:val="Normal"/>
    <w:rsid w:val="0075552F"/>
    <w:pPr>
      <w:spacing w:after="160" w:line="240" w:lineRule="exact"/>
    </w:pPr>
    <w:rPr>
      <w:rFonts w:ascii="Verdana" w:hAnsi="Verdana"/>
      <w:sz w:val="20"/>
      <w:szCs w:val="20"/>
      <w:lang w:val="en-US" w:eastAsia="en-US"/>
    </w:rPr>
  </w:style>
  <w:style w:type="paragraph" w:customStyle="1" w:styleId="Titlepagefootertext">
    <w:name w:val="Title page footer text"/>
    <w:rsid w:val="00B560EF"/>
    <w:rPr>
      <w:rFonts w:ascii="Arial" w:hAnsi="Arial" w:cs="Arial"/>
      <w:sz w:val="16"/>
      <w:szCs w:val="16"/>
      <w:lang w:eastAsia="en-US"/>
    </w:rPr>
  </w:style>
  <w:style w:type="paragraph" w:customStyle="1" w:styleId="tabletext">
    <w:name w:val="table text"/>
    <w:rsid w:val="00E9597E"/>
    <w:pPr>
      <w:widowControl w:val="0"/>
      <w:spacing w:before="60" w:after="60"/>
    </w:pPr>
    <w:rPr>
      <w:rFonts w:ascii="Arial" w:hAnsi="Arial" w:cs="Arial"/>
      <w:sz w:val="19"/>
      <w:szCs w:val="19"/>
    </w:rPr>
  </w:style>
  <w:style w:type="paragraph" w:customStyle="1" w:styleId="tablesubheadlevel2">
    <w:name w:val="table subhead level 2"/>
    <w:basedOn w:val="Normal"/>
    <w:link w:val="tablesubheadlevel2Char"/>
    <w:rsid w:val="00C87DA7"/>
    <w:pPr>
      <w:spacing w:before="40" w:after="40"/>
      <w:jc w:val="center"/>
    </w:pPr>
    <w:rPr>
      <w:rFonts w:ascii="Arial" w:hAnsi="Arial" w:cs="Arial"/>
      <w:sz w:val="28"/>
      <w:szCs w:val="20"/>
    </w:rPr>
  </w:style>
  <w:style w:type="paragraph" w:customStyle="1" w:styleId="Tablebulletslevel1">
    <w:name w:val="Table bullets level 1"/>
    <w:basedOn w:val="Normal"/>
    <w:rsid w:val="00C87DA7"/>
    <w:pPr>
      <w:numPr>
        <w:numId w:val="1"/>
      </w:numPr>
      <w:tabs>
        <w:tab w:val="left" w:pos="170"/>
      </w:tabs>
      <w:spacing w:before="20" w:after="20"/>
    </w:pPr>
    <w:rPr>
      <w:rFonts w:ascii="Arial" w:hAnsi="Arial" w:cs="Arial"/>
      <w:sz w:val="19"/>
      <w:szCs w:val="19"/>
    </w:rPr>
  </w:style>
  <w:style w:type="character" w:customStyle="1" w:styleId="tablesubheadlevel2Char">
    <w:name w:val="table subhead level 2 Char"/>
    <w:basedOn w:val="DefaultParagraphFont"/>
    <w:link w:val="tablesubheadlevel2"/>
    <w:rsid w:val="00C87DA7"/>
    <w:rPr>
      <w:rFonts w:ascii="Arial" w:hAnsi="Arial" w:cs="Arial"/>
      <w:sz w:val="28"/>
      <w:lang w:val="en-AU" w:eastAsia="en-AU" w:bidi="ar-SA"/>
    </w:rPr>
  </w:style>
  <w:style w:type="paragraph" w:customStyle="1" w:styleId="Default">
    <w:name w:val="Default"/>
    <w:rsid w:val="00C20E7B"/>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4656C6"/>
    <w:pPr>
      <w:ind w:left="720"/>
      <w:contextualSpacing/>
    </w:pPr>
  </w:style>
  <w:style w:type="character" w:styleId="Hyperlink">
    <w:name w:val="Hyperlink"/>
    <w:basedOn w:val="DefaultParagraphFont"/>
    <w:rsid w:val="001D58F6"/>
    <w:rPr>
      <w:color w:val="0000FF" w:themeColor="hyperlink"/>
      <w:u w:val="single"/>
    </w:rPr>
  </w:style>
  <w:style w:type="character" w:styleId="FollowedHyperlink">
    <w:name w:val="FollowedHyperlink"/>
    <w:basedOn w:val="DefaultParagraphFont"/>
    <w:rsid w:val="00C149F9"/>
    <w:rPr>
      <w:color w:val="800080" w:themeColor="followedHyperlink"/>
      <w:u w:val="single"/>
    </w:rPr>
  </w:style>
  <w:style w:type="character" w:styleId="CommentReference">
    <w:name w:val="annotation reference"/>
    <w:basedOn w:val="DefaultParagraphFont"/>
    <w:rsid w:val="00B47DE6"/>
    <w:rPr>
      <w:sz w:val="16"/>
      <w:szCs w:val="16"/>
    </w:rPr>
  </w:style>
  <w:style w:type="paragraph" w:styleId="CommentText">
    <w:name w:val="annotation text"/>
    <w:basedOn w:val="Normal"/>
    <w:link w:val="CommentTextChar"/>
    <w:rsid w:val="00B47DE6"/>
    <w:rPr>
      <w:sz w:val="20"/>
      <w:szCs w:val="20"/>
    </w:rPr>
  </w:style>
  <w:style w:type="character" w:customStyle="1" w:styleId="CommentTextChar">
    <w:name w:val="Comment Text Char"/>
    <w:basedOn w:val="DefaultParagraphFont"/>
    <w:link w:val="CommentText"/>
    <w:rsid w:val="00B47DE6"/>
  </w:style>
  <w:style w:type="paragraph" w:styleId="CommentSubject">
    <w:name w:val="annotation subject"/>
    <w:basedOn w:val="CommentText"/>
    <w:next w:val="CommentText"/>
    <w:link w:val="CommentSubjectChar"/>
    <w:rsid w:val="00B47DE6"/>
    <w:rPr>
      <w:b/>
      <w:bCs/>
    </w:rPr>
  </w:style>
  <w:style w:type="character" w:customStyle="1" w:styleId="CommentSubjectChar">
    <w:name w:val="Comment Subject Char"/>
    <w:basedOn w:val="CommentTextChar"/>
    <w:link w:val="CommentSubject"/>
    <w:rsid w:val="00B47DE6"/>
    <w:rPr>
      <w:b/>
      <w:bCs/>
    </w:rPr>
  </w:style>
  <w:style w:type="character" w:customStyle="1" w:styleId="FooterChar">
    <w:name w:val="Footer Char"/>
    <w:basedOn w:val="DefaultParagraphFont"/>
    <w:link w:val="Footer"/>
    <w:uiPriority w:val="99"/>
    <w:rsid w:val="00C04241"/>
    <w:rPr>
      <w:sz w:val="24"/>
      <w:szCs w:val="24"/>
    </w:rPr>
  </w:style>
  <w:style w:type="paragraph" w:styleId="NoSpacing">
    <w:name w:val="No Spacing"/>
    <w:link w:val="NoSpacingChar"/>
    <w:uiPriority w:val="1"/>
    <w:qFormat/>
    <w:rsid w:val="00EB53F9"/>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EB53F9"/>
    <w:rPr>
      <w:rFonts w:asciiTheme="minorHAnsi" w:eastAsiaTheme="minorEastAsia" w:hAnsiTheme="minorHAnsi" w:cstheme="minorBidi"/>
      <w:sz w:val="22"/>
      <w:szCs w:val="22"/>
      <w:lang w:val="en-US" w:eastAsia="ja-JP"/>
    </w:rPr>
  </w:style>
  <w:style w:type="paragraph" w:customStyle="1" w:styleId="blockquote1">
    <w:name w:val="blockquote1"/>
    <w:basedOn w:val="Normal"/>
    <w:rsid w:val="005E7366"/>
    <w:pPr>
      <w:spacing w:before="225" w:after="225" w:line="270" w:lineRule="atLeast"/>
      <w:ind w:left="330" w:right="225"/>
    </w:pPr>
    <w:rPr>
      <w:rFonts w:ascii="Arial" w:hAnsi="Arial" w:cs="Arial"/>
      <w:color w:val="000000"/>
      <w:sz w:val="18"/>
      <w:szCs w:val="18"/>
    </w:rPr>
  </w:style>
  <w:style w:type="character" w:styleId="Emphasis">
    <w:name w:val="Emphasis"/>
    <w:basedOn w:val="DefaultParagraphFont"/>
    <w:uiPriority w:val="20"/>
    <w:qFormat/>
    <w:rsid w:val="005E73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2350">
      <w:bodyDiv w:val="1"/>
      <w:marLeft w:val="0"/>
      <w:marRight w:val="0"/>
      <w:marTop w:val="0"/>
      <w:marBottom w:val="0"/>
      <w:divBdr>
        <w:top w:val="none" w:sz="0" w:space="0" w:color="auto"/>
        <w:left w:val="none" w:sz="0" w:space="0" w:color="auto"/>
        <w:bottom w:val="none" w:sz="0" w:space="0" w:color="auto"/>
        <w:right w:val="none" w:sz="0" w:space="0" w:color="auto"/>
      </w:divBdr>
    </w:div>
    <w:div w:id="273026574">
      <w:bodyDiv w:val="1"/>
      <w:marLeft w:val="0"/>
      <w:marRight w:val="0"/>
      <w:marTop w:val="0"/>
      <w:marBottom w:val="0"/>
      <w:divBdr>
        <w:top w:val="none" w:sz="0" w:space="0" w:color="auto"/>
        <w:left w:val="none" w:sz="0" w:space="0" w:color="auto"/>
        <w:bottom w:val="none" w:sz="0" w:space="0" w:color="auto"/>
        <w:right w:val="none" w:sz="0" w:space="0" w:color="auto"/>
      </w:divBdr>
    </w:div>
    <w:div w:id="566456718">
      <w:bodyDiv w:val="1"/>
      <w:marLeft w:val="0"/>
      <w:marRight w:val="0"/>
      <w:marTop w:val="0"/>
      <w:marBottom w:val="0"/>
      <w:divBdr>
        <w:top w:val="none" w:sz="0" w:space="0" w:color="auto"/>
        <w:left w:val="none" w:sz="0" w:space="0" w:color="auto"/>
        <w:bottom w:val="none" w:sz="0" w:space="0" w:color="auto"/>
        <w:right w:val="none" w:sz="0" w:space="0" w:color="auto"/>
      </w:divBdr>
      <w:divsChild>
        <w:div w:id="1031229463">
          <w:marLeft w:val="0"/>
          <w:marRight w:val="0"/>
          <w:marTop w:val="0"/>
          <w:marBottom w:val="0"/>
          <w:divBdr>
            <w:top w:val="none" w:sz="0" w:space="0" w:color="auto"/>
            <w:left w:val="none" w:sz="0" w:space="0" w:color="auto"/>
            <w:bottom w:val="none" w:sz="0" w:space="0" w:color="auto"/>
            <w:right w:val="none" w:sz="0" w:space="0" w:color="auto"/>
          </w:divBdr>
          <w:divsChild>
            <w:div w:id="1410427433">
              <w:marLeft w:val="0"/>
              <w:marRight w:val="0"/>
              <w:marTop w:val="0"/>
              <w:marBottom w:val="0"/>
              <w:divBdr>
                <w:top w:val="none" w:sz="0" w:space="0" w:color="auto"/>
                <w:left w:val="none" w:sz="0" w:space="0" w:color="auto"/>
                <w:bottom w:val="none" w:sz="0" w:space="0" w:color="auto"/>
                <w:right w:val="none" w:sz="0" w:space="0" w:color="auto"/>
              </w:divBdr>
              <w:divsChild>
                <w:div w:id="1216815042">
                  <w:marLeft w:val="0"/>
                  <w:marRight w:val="0"/>
                  <w:marTop w:val="0"/>
                  <w:marBottom w:val="0"/>
                  <w:divBdr>
                    <w:top w:val="none" w:sz="0" w:space="0" w:color="auto"/>
                    <w:left w:val="none" w:sz="0" w:space="0" w:color="auto"/>
                    <w:bottom w:val="none" w:sz="0" w:space="0" w:color="auto"/>
                    <w:right w:val="none" w:sz="0" w:space="0" w:color="auto"/>
                  </w:divBdr>
                  <w:divsChild>
                    <w:div w:id="1813138452">
                      <w:marLeft w:val="0"/>
                      <w:marRight w:val="0"/>
                      <w:marTop w:val="300"/>
                      <w:marBottom w:val="225"/>
                      <w:divBdr>
                        <w:top w:val="none" w:sz="0" w:space="0" w:color="auto"/>
                        <w:left w:val="none" w:sz="0" w:space="0" w:color="auto"/>
                        <w:bottom w:val="none" w:sz="0" w:space="0" w:color="auto"/>
                        <w:right w:val="none" w:sz="0" w:space="0" w:color="auto"/>
                      </w:divBdr>
                      <w:divsChild>
                        <w:div w:id="731931327">
                          <w:marLeft w:val="0"/>
                          <w:marRight w:val="0"/>
                          <w:marTop w:val="0"/>
                          <w:marBottom w:val="0"/>
                          <w:divBdr>
                            <w:top w:val="none" w:sz="0" w:space="0" w:color="auto"/>
                            <w:left w:val="none" w:sz="0" w:space="0" w:color="auto"/>
                            <w:bottom w:val="none" w:sz="0" w:space="0" w:color="auto"/>
                            <w:right w:val="none" w:sz="0" w:space="0" w:color="auto"/>
                          </w:divBdr>
                          <w:divsChild>
                            <w:div w:id="588657882">
                              <w:marLeft w:val="0"/>
                              <w:marRight w:val="0"/>
                              <w:marTop w:val="0"/>
                              <w:marBottom w:val="0"/>
                              <w:divBdr>
                                <w:top w:val="none" w:sz="0" w:space="0" w:color="auto"/>
                                <w:left w:val="none" w:sz="0" w:space="0" w:color="auto"/>
                                <w:bottom w:val="none" w:sz="0" w:space="0" w:color="auto"/>
                                <w:right w:val="none" w:sz="0" w:space="0" w:color="auto"/>
                              </w:divBdr>
                              <w:divsChild>
                                <w:div w:id="2028437097">
                                  <w:marLeft w:val="0"/>
                                  <w:marRight w:val="0"/>
                                  <w:marTop w:val="0"/>
                                  <w:marBottom w:val="0"/>
                                  <w:divBdr>
                                    <w:top w:val="none" w:sz="0" w:space="0" w:color="auto"/>
                                    <w:left w:val="none" w:sz="0" w:space="0" w:color="auto"/>
                                    <w:bottom w:val="none" w:sz="0" w:space="0" w:color="auto"/>
                                    <w:right w:val="none" w:sz="0" w:space="0" w:color="auto"/>
                                  </w:divBdr>
                                  <w:divsChild>
                                    <w:div w:id="512766966">
                                      <w:marLeft w:val="0"/>
                                      <w:marRight w:val="0"/>
                                      <w:marTop w:val="0"/>
                                      <w:marBottom w:val="0"/>
                                      <w:divBdr>
                                        <w:top w:val="none" w:sz="0" w:space="0" w:color="auto"/>
                                        <w:left w:val="none" w:sz="0" w:space="0" w:color="auto"/>
                                        <w:bottom w:val="none" w:sz="0" w:space="0" w:color="auto"/>
                                        <w:right w:val="none" w:sz="0" w:space="0" w:color="auto"/>
                                      </w:divBdr>
                                      <w:divsChild>
                                        <w:div w:id="543978675">
                                          <w:marLeft w:val="0"/>
                                          <w:marRight w:val="0"/>
                                          <w:marTop w:val="0"/>
                                          <w:marBottom w:val="0"/>
                                          <w:divBdr>
                                            <w:top w:val="none" w:sz="0" w:space="0" w:color="auto"/>
                                            <w:left w:val="none" w:sz="0" w:space="0" w:color="auto"/>
                                            <w:bottom w:val="none" w:sz="0" w:space="0" w:color="auto"/>
                                            <w:right w:val="none" w:sz="0" w:space="0" w:color="auto"/>
                                          </w:divBdr>
                                          <w:divsChild>
                                            <w:div w:id="1097676918">
                                              <w:marLeft w:val="0"/>
                                              <w:marRight w:val="0"/>
                                              <w:marTop w:val="0"/>
                                              <w:marBottom w:val="0"/>
                                              <w:divBdr>
                                                <w:top w:val="none" w:sz="0" w:space="0" w:color="auto"/>
                                                <w:left w:val="none" w:sz="0" w:space="0" w:color="auto"/>
                                                <w:bottom w:val="none" w:sz="0" w:space="0" w:color="auto"/>
                                                <w:right w:val="none" w:sz="0" w:space="0" w:color="auto"/>
                                              </w:divBdr>
                                              <w:divsChild>
                                                <w:div w:id="1081678925">
                                                  <w:marLeft w:val="0"/>
                                                  <w:marRight w:val="0"/>
                                                  <w:marTop w:val="0"/>
                                                  <w:marBottom w:val="0"/>
                                                  <w:divBdr>
                                                    <w:top w:val="none" w:sz="0" w:space="0" w:color="auto"/>
                                                    <w:left w:val="none" w:sz="0" w:space="0" w:color="auto"/>
                                                    <w:bottom w:val="none" w:sz="0" w:space="0" w:color="auto"/>
                                                    <w:right w:val="none" w:sz="0" w:space="0" w:color="auto"/>
                                                  </w:divBdr>
                                                  <w:divsChild>
                                                    <w:div w:id="983388868">
                                                      <w:marLeft w:val="0"/>
                                                      <w:marRight w:val="0"/>
                                                      <w:marTop w:val="0"/>
                                                      <w:marBottom w:val="0"/>
                                                      <w:divBdr>
                                                        <w:top w:val="none" w:sz="0" w:space="0" w:color="auto"/>
                                                        <w:left w:val="none" w:sz="0" w:space="0" w:color="auto"/>
                                                        <w:bottom w:val="none" w:sz="0" w:space="0" w:color="auto"/>
                                                        <w:right w:val="none" w:sz="0" w:space="0" w:color="auto"/>
                                                      </w:divBdr>
                                                      <w:divsChild>
                                                        <w:div w:id="12388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320494">
      <w:bodyDiv w:val="1"/>
      <w:marLeft w:val="0"/>
      <w:marRight w:val="0"/>
      <w:marTop w:val="0"/>
      <w:marBottom w:val="0"/>
      <w:divBdr>
        <w:top w:val="none" w:sz="0" w:space="0" w:color="auto"/>
        <w:left w:val="none" w:sz="0" w:space="0" w:color="auto"/>
        <w:bottom w:val="none" w:sz="0" w:space="0" w:color="auto"/>
        <w:right w:val="none" w:sz="0" w:space="0" w:color="auto"/>
      </w:divBdr>
    </w:div>
    <w:div w:id="836115583">
      <w:bodyDiv w:val="1"/>
      <w:marLeft w:val="0"/>
      <w:marRight w:val="0"/>
      <w:marTop w:val="0"/>
      <w:marBottom w:val="0"/>
      <w:divBdr>
        <w:top w:val="none" w:sz="0" w:space="0" w:color="auto"/>
        <w:left w:val="none" w:sz="0" w:space="0" w:color="auto"/>
        <w:bottom w:val="none" w:sz="0" w:space="0" w:color="auto"/>
        <w:right w:val="none" w:sz="0" w:space="0" w:color="auto"/>
      </w:divBdr>
      <w:divsChild>
        <w:div w:id="104429474">
          <w:marLeft w:val="576"/>
          <w:marRight w:val="0"/>
          <w:marTop w:val="240"/>
          <w:marBottom w:val="0"/>
          <w:divBdr>
            <w:top w:val="none" w:sz="0" w:space="0" w:color="auto"/>
            <w:left w:val="none" w:sz="0" w:space="0" w:color="auto"/>
            <w:bottom w:val="none" w:sz="0" w:space="0" w:color="auto"/>
            <w:right w:val="none" w:sz="0" w:space="0" w:color="auto"/>
          </w:divBdr>
        </w:div>
        <w:div w:id="888105663">
          <w:marLeft w:val="576"/>
          <w:marRight w:val="0"/>
          <w:marTop w:val="240"/>
          <w:marBottom w:val="0"/>
          <w:divBdr>
            <w:top w:val="none" w:sz="0" w:space="0" w:color="auto"/>
            <w:left w:val="none" w:sz="0" w:space="0" w:color="auto"/>
            <w:bottom w:val="none" w:sz="0" w:space="0" w:color="auto"/>
            <w:right w:val="none" w:sz="0" w:space="0" w:color="auto"/>
          </w:divBdr>
        </w:div>
        <w:div w:id="965546897">
          <w:marLeft w:val="576"/>
          <w:marRight w:val="0"/>
          <w:marTop w:val="240"/>
          <w:marBottom w:val="0"/>
          <w:divBdr>
            <w:top w:val="none" w:sz="0" w:space="0" w:color="auto"/>
            <w:left w:val="none" w:sz="0" w:space="0" w:color="auto"/>
            <w:bottom w:val="none" w:sz="0" w:space="0" w:color="auto"/>
            <w:right w:val="none" w:sz="0" w:space="0" w:color="auto"/>
          </w:divBdr>
        </w:div>
        <w:div w:id="1060206728">
          <w:marLeft w:val="576"/>
          <w:marRight w:val="0"/>
          <w:marTop w:val="240"/>
          <w:marBottom w:val="0"/>
          <w:divBdr>
            <w:top w:val="none" w:sz="0" w:space="0" w:color="auto"/>
            <w:left w:val="none" w:sz="0" w:space="0" w:color="auto"/>
            <w:bottom w:val="none" w:sz="0" w:space="0" w:color="auto"/>
            <w:right w:val="none" w:sz="0" w:space="0" w:color="auto"/>
          </w:divBdr>
        </w:div>
        <w:div w:id="1168327804">
          <w:marLeft w:val="576"/>
          <w:marRight w:val="0"/>
          <w:marTop w:val="240"/>
          <w:marBottom w:val="0"/>
          <w:divBdr>
            <w:top w:val="none" w:sz="0" w:space="0" w:color="auto"/>
            <w:left w:val="none" w:sz="0" w:space="0" w:color="auto"/>
            <w:bottom w:val="none" w:sz="0" w:space="0" w:color="auto"/>
            <w:right w:val="none" w:sz="0" w:space="0" w:color="auto"/>
          </w:divBdr>
        </w:div>
        <w:div w:id="1425496065">
          <w:marLeft w:val="576"/>
          <w:marRight w:val="0"/>
          <w:marTop w:val="240"/>
          <w:marBottom w:val="0"/>
          <w:divBdr>
            <w:top w:val="none" w:sz="0" w:space="0" w:color="auto"/>
            <w:left w:val="none" w:sz="0" w:space="0" w:color="auto"/>
            <w:bottom w:val="none" w:sz="0" w:space="0" w:color="auto"/>
            <w:right w:val="none" w:sz="0" w:space="0" w:color="auto"/>
          </w:divBdr>
        </w:div>
        <w:div w:id="1939361731">
          <w:marLeft w:val="576"/>
          <w:marRight w:val="0"/>
          <w:marTop w:val="240"/>
          <w:marBottom w:val="0"/>
          <w:divBdr>
            <w:top w:val="none" w:sz="0" w:space="0" w:color="auto"/>
            <w:left w:val="none" w:sz="0" w:space="0" w:color="auto"/>
            <w:bottom w:val="none" w:sz="0" w:space="0" w:color="auto"/>
            <w:right w:val="none" w:sz="0" w:space="0" w:color="auto"/>
          </w:divBdr>
        </w:div>
      </w:divsChild>
    </w:div>
    <w:div w:id="1277566594">
      <w:bodyDiv w:val="1"/>
      <w:marLeft w:val="0"/>
      <w:marRight w:val="0"/>
      <w:marTop w:val="0"/>
      <w:marBottom w:val="0"/>
      <w:divBdr>
        <w:top w:val="none" w:sz="0" w:space="0" w:color="auto"/>
        <w:left w:val="none" w:sz="0" w:space="0" w:color="auto"/>
        <w:bottom w:val="none" w:sz="0" w:space="0" w:color="auto"/>
        <w:right w:val="none" w:sz="0" w:space="0" w:color="auto"/>
      </w:divBdr>
    </w:div>
    <w:div w:id="143937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youtube.com/watch?v=f-Cgw_UXP-w"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youtube.com/watch?v=TFbMvjM4aKo" TargetMode="External"/><Relationship Id="rId17" Type="http://schemas.openxmlformats.org/officeDocument/2006/relationships/hyperlink" Target="http://lookingatfoodchains.weebly.com/food-chains.html" TargetMode="External"/><Relationship Id="rId2" Type="http://schemas.openxmlformats.org/officeDocument/2006/relationships/customXml" Target="../customXml/item2.xml"/><Relationship Id="rId16" Type="http://schemas.openxmlformats.org/officeDocument/2006/relationships/hyperlink" Target="http://www.youtube.com/watch?v=GnffYkN1UD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http://lookingatfoodchains.weebly.com/food-chains.html"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lookingatfoodchains.weebly.com/food-chai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2012-05-01T00:00:00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609BB6-6CEF-453D-8799-F20176BCC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3911</Words>
  <Characters>22299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Practical and Written Assessment</vt:lpstr>
    </vt:vector>
  </TitlesOfParts>
  <Company>QSA</Company>
  <LinksUpToDate>false</LinksUpToDate>
  <CharactersWithSpaces>26158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Practical and Written Assessment</dc:title>
  <dc:subject>Teacher Talk</dc:subject>
  <dc:creator>Kathryn Kavanagh – S0198800</dc:creator>
  <cp:lastModifiedBy>Kathryn Kavanagh</cp:lastModifiedBy>
  <cp:revision>2</cp:revision>
  <cp:lastPrinted>2010-04-24T07:25:00Z</cp:lastPrinted>
  <dcterms:created xsi:type="dcterms:W3CDTF">2014-10-01T04:28:00Z</dcterms:created>
  <dcterms:modified xsi:type="dcterms:W3CDTF">2014-10-01T04:28:00Z</dcterms:modified>
</cp:coreProperties>
</file>